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800E8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00E8A">
              <w:t>04.05</w:t>
            </w:r>
            <w:r w:rsidR="003140B2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4911A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911AA">
              <w:t>21/3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FE060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E060E" w:rsidRPr="00FE060E">
              <w:rPr>
                <w:noProof/>
              </w:rPr>
              <w:t xml:space="preserve">Об установлении долгосрочных параметров регулирования деятельности в сфере теплоснабжения на территории городского округа город Бор Нижегородской области и о применении метода регулирования тарифов для ОБЩЕСТВА С ОГРАНИЧЕННОЙ ОТВЕТСТВЕННОСТЬЮ «ТЕПЛОВИК», </w:t>
            </w:r>
            <w:r w:rsidR="00FE060E">
              <w:rPr>
                <w:noProof/>
              </w:rPr>
              <w:br/>
            </w:r>
            <w:r w:rsidR="00FE060E" w:rsidRPr="00FE060E">
              <w:rPr>
                <w:noProof/>
              </w:rPr>
              <w:t>п. Большеорловское городского округа город Бор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140B2" w:rsidRPr="003140B2" w:rsidRDefault="003140B2" w:rsidP="003140B2">
      <w:pPr>
        <w:pStyle w:val="ac"/>
        <w:spacing w:line="276" w:lineRule="auto"/>
        <w:ind w:firstLine="720"/>
      </w:pPr>
    </w:p>
    <w:p w:rsidR="00FE060E" w:rsidRPr="00FE060E" w:rsidRDefault="00FE060E" w:rsidP="00FE060E">
      <w:pPr>
        <w:pStyle w:val="ac"/>
        <w:spacing w:line="276" w:lineRule="auto"/>
        <w:ind w:firstLine="720"/>
      </w:pPr>
      <w:r w:rsidRPr="00FE060E">
        <w:t xml:space="preserve">В соответствии с Федеральным законом от 27 июля 2010 года № 190-ФЗ «О теплоснабжении», Федеральным законом от 21 июля 2005 № 115-ФЗ «О концессионных соглашениях»,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FE060E">
        <w:rPr>
          <w:noProof/>
        </w:rPr>
        <w:t>ОБЩЕСТВОМ С ОГРАНИЧЕННОЙ ОТВЕТСТВЕННОСТЬЮ «ТЕПЛОВИК», п. Большеорловское городского округа город Бор Нижегородской области</w:t>
      </w:r>
      <w:r w:rsidRPr="00FE060E">
        <w:t>,  экспертного заключения рег. № в-94 от 26 апреля 2017 года:</w:t>
      </w:r>
    </w:p>
    <w:p w:rsidR="00FE060E" w:rsidRPr="00FE060E" w:rsidRDefault="00FE060E" w:rsidP="00FE060E">
      <w:pPr>
        <w:pStyle w:val="ac"/>
        <w:spacing w:line="276" w:lineRule="auto"/>
        <w:ind w:firstLine="720"/>
      </w:pPr>
      <w:r w:rsidRPr="00FE060E">
        <w:rPr>
          <w:b/>
        </w:rPr>
        <w:t>1.</w:t>
      </w:r>
      <w:r w:rsidRPr="00FE060E">
        <w:t xml:space="preserve"> Установить долгосрочные параметры регулирования деятельности в сфере теплоснабжения на территории </w:t>
      </w:r>
      <w:r w:rsidRPr="00FE060E">
        <w:rPr>
          <w:noProof/>
        </w:rPr>
        <w:t>городского округа город Бор Нижегородской области</w:t>
      </w:r>
      <w:r w:rsidRPr="00FE060E">
        <w:t xml:space="preserve"> для </w:t>
      </w:r>
      <w:r w:rsidRPr="00FE060E">
        <w:rPr>
          <w:noProof/>
        </w:rPr>
        <w:t>ОБЩЕСТВА С ОГРАНИЧЕННОЙ ОТВЕТСТВЕННОСТЬЮ «ТЕПЛОВИК», п. Большеорловское городского округа город Бор Нижегородской области</w:t>
      </w:r>
      <w:r w:rsidRPr="00FE060E">
        <w:t>, на период 2017 – 2046 годов согласно Приложению к настоящему решению.</w:t>
      </w:r>
    </w:p>
    <w:p w:rsidR="00FE060E" w:rsidRPr="00FE060E" w:rsidRDefault="00FE060E" w:rsidP="00FE060E">
      <w:pPr>
        <w:pStyle w:val="ac"/>
        <w:spacing w:line="276" w:lineRule="auto"/>
        <w:ind w:firstLine="720"/>
      </w:pPr>
      <w:r w:rsidRPr="00FE060E">
        <w:rPr>
          <w:b/>
        </w:rPr>
        <w:t>2.</w:t>
      </w:r>
      <w:r w:rsidRPr="00FE060E">
        <w:t xml:space="preserve">  При установлении тарифов в сфере теплоснабжения на территории </w:t>
      </w:r>
      <w:r w:rsidRPr="00FE060E">
        <w:rPr>
          <w:noProof/>
        </w:rPr>
        <w:t>городского округа город Бор Нижегородской области</w:t>
      </w:r>
      <w:r w:rsidRPr="00FE060E">
        <w:t xml:space="preserve"> для </w:t>
      </w:r>
      <w:r w:rsidRPr="00FE060E">
        <w:rPr>
          <w:noProof/>
        </w:rPr>
        <w:t xml:space="preserve">ОБЩЕСТВА С ОГРАНИЧЕННОЙ ОТВЕТСТВЕННОСТЬЮ «ТЕПЛОВИК», </w:t>
      </w:r>
      <w:r>
        <w:rPr>
          <w:noProof/>
        </w:rPr>
        <w:br/>
      </w:r>
      <w:r>
        <w:t xml:space="preserve">п. </w:t>
      </w:r>
      <w:r w:rsidRPr="00FE060E">
        <w:t>Большеорловское городского округа город Бор Нижегородской области, применять метод индексации.</w:t>
      </w:r>
    </w:p>
    <w:p w:rsidR="00FE060E" w:rsidRDefault="00FE060E" w:rsidP="00FE060E">
      <w:pPr>
        <w:pStyle w:val="ac"/>
        <w:spacing w:line="276" w:lineRule="auto"/>
        <w:ind w:firstLine="720"/>
      </w:pPr>
      <w:r w:rsidRPr="00FE060E">
        <w:rPr>
          <w:b/>
        </w:rPr>
        <w:t>3.</w:t>
      </w:r>
      <w:r w:rsidRPr="00FE060E">
        <w:t xml:space="preserve">  Настоящее решение вступает в силу с 1 июня 2017 года.</w:t>
      </w:r>
    </w:p>
    <w:p w:rsidR="00FE060E" w:rsidRPr="00FE060E" w:rsidRDefault="00FE060E" w:rsidP="00FE060E">
      <w:pPr>
        <w:pStyle w:val="ac"/>
        <w:spacing w:line="276" w:lineRule="auto"/>
        <w:ind w:firstLine="720"/>
        <w:rPr>
          <w:sz w:val="16"/>
          <w:szCs w:val="16"/>
        </w:rPr>
      </w:pPr>
    </w:p>
    <w:p w:rsidR="003140B2" w:rsidRDefault="003140B2" w:rsidP="003140B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950A16">
        <w:rPr>
          <w:szCs w:val="28"/>
        </w:rPr>
        <w:t xml:space="preserve">       </w:t>
      </w:r>
      <w:r>
        <w:rPr>
          <w:szCs w:val="28"/>
        </w:rPr>
        <w:t>А.В. Семенников</w:t>
      </w:r>
    </w:p>
    <w:sectPr w:rsidR="003140B2" w:rsidSect="00FE060E">
      <w:type w:val="continuous"/>
      <w:pgSz w:w="11906" w:h="16838" w:code="9"/>
      <w:pgMar w:top="1134" w:right="709" w:bottom="142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0B2" w:rsidRDefault="003140B2">
      <w:r>
        <w:separator/>
      </w:r>
    </w:p>
  </w:endnote>
  <w:endnote w:type="continuationSeparator" w:id="0">
    <w:p w:rsidR="003140B2" w:rsidRDefault="00314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0B2" w:rsidRDefault="003140B2">
      <w:r>
        <w:separator/>
      </w:r>
    </w:p>
  </w:footnote>
  <w:footnote w:type="continuationSeparator" w:id="0">
    <w:p w:rsidR="003140B2" w:rsidRDefault="00314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E060E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18610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18610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YUwsPQO5mZtL9i9ROKqG4uAC7kQ=" w:salt="fzmILIlzEAuUhTnSjpEW+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842C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973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2C1"/>
    <w:rsid w:val="00184CE1"/>
    <w:rsid w:val="0018529C"/>
    <w:rsid w:val="00185546"/>
    <w:rsid w:val="0018610B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CE1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0AFA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83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0F6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D7F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0B2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0B1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0B6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756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1AA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83E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0E8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15D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01F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A16"/>
    <w:rsid w:val="00950D19"/>
    <w:rsid w:val="00952C17"/>
    <w:rsid w:val="00953F42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603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CD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708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1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99F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ABA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60E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3140B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3140B2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72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</TotalTime>
  <Pages>1</Pages>
  <Words>254</Words>
  <Characters>1449</Characters>
  <Application>Microsoft Office Word</Application>
  <DocSecurity>0</DocSecurity>
  <Lines>12</Lines>
  <Paragraphs>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2017-05-05T07:33:00Z</cp:lastPrinted>
  <dcterms:created xsi:type="dcterms:W3CDTF">2017-05-11T13:13:00Z</dcterms:created>
  <dcterms:modified xsi:type="dcterms:W3CDTF">2017-05-11T13:13:00Z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