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DF348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B5963">
              <w:rPr>
                <w:noProof/>
              </w:rPr>
              <w:t>0</w:t>
            </w:r>
            <w:r w:rsidR="00DF348F">
              <w:rPr>
                <w:noProof/>
              </w:rPr>
              <w:t>9</w:t>
            </w:r>
            <w:r w:rsidR="009B5963">
              <w:rPr>
                <w:noProof/>
              </w:rPr>
              <w:t>.12.</w:t>
            </w:r>
            <w:r w:rsidR="00A40696">
              <w:rPr>
                <w:noProof/>
              </w:rPr>
              <w:t>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CB3303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720FB">
              <w:rPr>
                <w:noProof/>
                <w:lang w:val="en-US"/>
              </w:rPr>
              <w:t>4</w:t>
            </w:r>
            <w:r w:rsidR="00DF348F">
              <w:rPr>
                <w:noProof/>
              </w:rPr>
              <w:t>8</w:t>
            </w:r>
            <w:r w:rsidR="009720FB">
              <w:rPr>
                <w:noProof/>
                <w:lang w:val="en-US"/>
              </w:rPr>
              <w:t>/</w:t>
            </w:r>
            <w:r w:rsidR="0061702A">
              <w:rPr>
                <w:noProof/>
              </w:rPr>
              <w:t>2</w:t>
            </w:r>
            <w:r w:rsidR="00CB3303">
              <w:rPr>
                <w:noProof/>
              </w:rPr>
              <w:t>8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CB3303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B3303" w:rsidRPr="00CB3303">
              <w:rPr>
                <w:noProof/>
              </w:rPr>
              <w:t xml:space="preserve">О внесении изменения в решение региональной службы по тарифам Нижегородской области от 12 ноября 2015 года № 37/33 «Об установлении ОБЩЕСТВУ С ОГРАНИЧЕННОЙ ОТВЕТСТВЕННОСТЬЮ «ДЗЕРЖИНСКТЕПЛОГАЗ», г. Дзержинск Нижегородской области, тарифов на тепловую энергию (мощность), поставляемую потребителям г. Дзержинска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8748C" w:rsidRPr="00F71A18" w:rsidRDefault="00F71A18" w:rsidP="00F71A18">
      <w:pPr>
        <w:tabs>
          <w:tab w:val="left" w:pos="1897"/>
        </w:tabs>
        <w:jc w:val="center"/>
        <w:rPr>
          <w:szCs w:val="28"/>
        </w:rPr>
      </w:pPr>
      <w:r w:rsidRPr="00F71A18">
        <w:rPr>
          <w:noProof/>
          <w:szCs w:val="28"/>
        </w:rPr>
        <w:t>Нижегородской области</w:t>
      </w:r>
      <w:r w:rsidR="003A5B50" w:rsidRPr="00F71A18">
        <w:rPr>
          <w:noProof/>
          <w:szCs w:val="28"/>
        </w:rPr>
        <w:t>»</w:t>
      </w:r>
      <w:r w:rsidR="00352EC8" w:rsidRPr="00F71A18">
        <w:rPr>
          <w:bCs/>
          <w:szCs w:val="28"/>
        </w:rPr>
        <w:t xml:space="preserve"> </w:t>
      </w:r>
    </w:p>
    <w:p w:rsidR="002214E0" w:rsidRDefault="002214E0" w:rsidP="00F71A18">
      <w:pPr>
        <w:tabs>
          <w:tab w:val="left" w:pos="1897"/>
        </w:tabs>
        <w:rPr>
          <w:szCs w:val="28"/>
        </w:rPr>
      </w:pPr>
    </w:p>
    <w:p w:rsidR="00BD3822" w:rsidRDefault="00BD3822" w:rsidP="00F71A18">
      <w:pPr>
        <w:tabs>
          <w:tab w:val="left" w:pos="1897"/>
        </w:tabs>
        <w:rPr>
          <w:szCs w:val="28"/>
        </w:rPr>
      </w:pPr>
    </w:p>
    <w:p w:rsidR="00BD3822" w:rsidRPr="00F71A18" w:rsidRDefault="00BD3822" w:rsidP="00F71A18">
      <w:pPr>
        <w:tabs>
          <w:tab w:val="left" w:pos="1897"/>
        </w:tabs>
        <w:rPr>
          <w:szCs w:val="28"/>
        </w:rPr>
      </w:pPr>
    </w:p>
    <w:p w:rsidR="00CB3303" w:rsidRPr="00CB3303" w:rsidRDefault="00CB3303" w:rsidP="00CB330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30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B3303">
        <w:rPr>
          <w:rFonts w:ascii="Times New Roman" w:hAnsi="Times New Roman" w:cs="Times New Roman"/>
          <w:sz w:val="28"/>
          <w:szCs w:val="28"/>
        </w:rPr>
        <w:t xml:space="preserve">от 22 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3303">
        <w:rPr>
          <w:rFonts w:ascii="Times New Roman" w:hAnsi="Times New Roman" w:cs="Times New Roman"/>
          <w:sz w:val="28"/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CB3303">
        <w:rPr>
          <w:rFonts w:ascii="Times New Roman" w:hAnsi="Times New Roman" w:cs="Times New Roman"/>
          <w:color w:val="000000"/>
          <w:sz w:val="28"/>
          <w:szCs w:val="28"/>
        </w:rPr>
        <w:t>ОБЩЕСТВОМ С ОГРАНИЧЕННОЙ ОТВЕТСТВЕННОСТЬЮ «ДЗЕРЖИНСКТЕПЛОГАЗ</w:t>
      </w:r>
      <w:r w:rsidRPr="00CB3303">
        <w:rPr>
          <w:rFonts w:ascii="Times New Roman" w:hAnsi="Times New Roman" w:cs="Times New Roman"/>
          <w:noProof/>
          <w:sz w:val="28"/>
          <w:szCs w:val="28"/>
        </w:rPr>
        <w:t>»</w:t>
      </w:r>
      <w:r w:rsidRPr="00CB33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B3303">
        <w:rPr>
          <w:rFonts w:ascii="Times New Roman" w:hAnsi="Times New Roman" w:cs="Times New Roman"/>
          <w:sz w:val="28"/>
          <w:szCs w:val="28"/>
          <w:lang w:eastAsia="en-US"/>
        </w:rPr>
        <w:t>г. Дзержинск Нижегородской области</w:t>
      </w:r>
      <w:r w:rsidRPr="00CB3303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CB3303">
        <w:rPr>
          <w:rFonts w:ascii="Times New Roman" w:hAnsi="Times New Roman" w:cs="Times New Roman"/>
          <w:sz w:val="28"/>
          <w:szCs w:val="28"/>
        </w:rPr>
        <w:t>экспертного заключения рег. № в-749 от 1 декабря 2016 года:</w:t>
      </w:r>
    </w:p>
    <w:p w:rsidR="00CB3303" w:rsidRPr="00CB3303" w:rsidRDefault="00CB3303" w:rsidP="00CB3303">
      <w:pPr>
        <w:pStyle w:val="ac"/>
        <w:spacing w:line="276" w:lineRule="auto"/>
        <w:ind w:firstLine="720"/>
        <w:rPr>
          <w:lang w:eastAsia="en-US"/>
        </w:rPr>
      </w:pPr>
      <w:r w:rsidRPr="00CB3303">
        <w:rPr>
          <w:b/>
        </w:rPr>
        <w:t>1.</w:t>
      </w:r>
      <w:r w:rsidRPr="00CB3303">
        <w:t xml:space="preserve"> </w:t>
      </w:r>
      <w:r w:rsidRPr="00CB3303">
        <w:rPr>
          <w:bCs/>
        </w:rPr>
        <w:t>Внести в решение региональной службы по тарифам Нижегородской области от 12 ноября 2015 года № 37/33 «</w:t>
      </w:r>
      <w:r w:rsidRPr="00CB3303">
        <w:rPr>
          <w:noProof/>
        </w:rPr>
        <w:t xml:space="preserve">Об установлении </w:t>
      </w:r>
      <w:r w:rsidRPr="00CB3303">
        <w:rPr>
          <w:color w:val="000000"/>
        </w:rPr>
        <w:t>ОБЩЕСТВУ С ОГРАНИЧЕННОЙ ОТВЕТСТВЕННОСТЬЮ «ДЗЕРЖИНСКТЕПЛОГАЗ</w:t>
      </w:r>
      <w:r w:rsidRPr="00CB3303">
        <w:rPr>
          <w:noProof/>
        </w:rPr>
        <w:t>»</w:t>
      </w:r>
      <w:r w:rsidRPr="00CB3303">
        <w:rPr>
          <w:bCs/>
        </w:rPr>
        <w:t xml:space="preserve">, </w:t>
      </w:r>
      <w:r>
        <w:rPr>
          <w:bCs/>
        </w:rPr>
        <w:t xml:space="preserve">                 </w:t>
      </w:r>
      <w:r w:rsidRPr="00CB3303">
        <w:rPr>
          <w:lang w:eastAsia="en-US"/>
        </w:rPr>
        <w:t>г. Дзержинск Нижегородской области</w:t>
      </w:r>
      <w:r w:rsidRPr="00CB3303">
        <w:rPr>
          <w:bCs/>
        </w:rPr>
        <w:t>,</w:t>
      </w:r>
      <w:r w:rsidRPr="00CB3303">
        <w:rPr>
          <w:noProof/>
        </w:rPr>
        <w:t xml:space="preserve"> тарифов на тепловую энергию (мощность), поставляемую</w:t>
      </w:r>
      <w:r w:rsidRPr="00CB3303">
        <w:rPr>
          <w:bCs/>
        </w:rPr>
        <w:t xml:space="preserve"> потребителям </w:t>
      </w:r>
      <w:r w:rsidRPr="00CB3303">
        <w:rPr>
          <w:lang w:eastAsia="en-US"/>
        </w:rPr>
        <w:t>г. Дзержинска Нижегородской области» изменение, изложив таблицу Приложения 2 к решению в следующей редакции:</w:t>
      </w:r>
    </w:p>
    <w:p w:rsidR="00CB3303" w:rsidRPr="00CB3303" w:rsidRDefault="00CB3303" w:rsidP="00CB3303">
      <w:pPr>
        <w:pStyle w:val="ac"/>
        <w:spacing w:line="276" w:lineRule="auto"/>
        <w:rPr>
          <w:lang w:eastAsia="en-US"/>
        </w:rPr>
      </w:pPr>
      <w:r w:rsidRPr="00CB3303">
        <w:rPr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685"/>
        <w:gridCol w:w="2552"/>
        <w:gridCol w:w="850"/>
        <w:gridCol w:w="1134"/>
        <w:gridCol w:w="1134"/>
      </w:tblGrid>
      <w:tr w:rsidR="00CB3303" w:rsidRPr="00643914" w:rsidTr="009508E8">
        <w:tc>
          <w:tcPr>
            <w:tcW w:w="534" w:type="dxa"/>
            <w:vMerge w:val="restart"/>
            <w:hideMark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№ п/п</w:t>
            </w:r>
          </w:p>
        </w:tc>
        <w:tc>
          <w:tcPr>
            <w:tcW w:w="3685" w:type="dxa"/>
            <w:vMerge w:val="restart"/>
            <w:hideMark/>
          </w:tcPr>
          <w:p w:rsidR="00CB3303" w:rsidRPr="00643914" w:rsidRDefault="00CB3303" w:rsidP="009508E8">
            <w:pPr>
              <w:ind w:left="-90"/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552" w:type="dxa"/>
            <w:vMerge w:val="restart"/>
            <w:hideMark/>
          </w:tcPr>
          <w:p w:rsidR="00CB3303" w:rsidRPr="00643914" w:rsidRDefault="00CB3303" w:rsidP="009508E8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850" w:type="dxa"/>
            <w:vMerge w:val="restart"/>
            <w:hideMark/>
          </w:tcPr>
          <w:p w:rsidR="00CB3303" w:rsidRPr="00643914" w:rsidRDefault="00CB3303" w:rsidP="009508E8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gridSpan w:val="2"/>
            <w:hideMark/>
          </w:tcPr>
          <w:p w:rsidR="00CB3303" w:rsidRPr="00643914" w:rsidRDefault="00CB3303" w:rsidP="009508E8">
            <w:pPr>
              <w:ind w:left="-24" w:firstLine="24"/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Вода</w:t>
            </w:r>
          </w:p>
        </w:tc>
      </w:tr>
      <w:tr w:rsidR="00CB3303" w:rsidTr="009508E8">
        <w:tc>
          <w:tcPr>
            <w:tcW w:w="534" w:type="dxa"/>
            <w:vMerge/>
            <w:vAlign w:val="center"/>
            <w:hideMark/>
          </w:tcPr>
          <w:p w:rsidR="00CB3303" w:rsidRPr="00A548E8" w:rsidRDefault="00CB3303" w:rsidP="009508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5" w:type="dxa"/>
            <w:vMerge/>
            <w:vAlign w:val="center"/>
            <w:hideMark/>
          </w:tcPr>
          <w:p w:rsidR="00CB3303" w:rsidRPr="00A548E8" w:rsidRDefault="00CB3303" w:rsidP="009508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CB3303" w:rsidRPr="00A548E8" w:rsidRDefault="00CB3303" w:rsidP="009508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CB3303" w:rsidRPr="00A548E8" w:rsidRDefault="00CB3303" w:rsidP="009508E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:rsidR="00CB3303" w:rsidRPr="00A548E8" w:rsidRDefault="00CB3303" w:rsidP="009508E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A548E8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1134" w:type="dxa"/>
            <w:hideMark/>
          </w:tcPr>
          <w:p w:rsidR="00CB3303" w:rsidRPr="00A548E8" w:rsidRDefault="00CB3303" w:rsidP="009508E8">
            <w:pPr>
              <w:ind w:left="-24" w:firstLine="24"/>
              <w:jc w:val="center"/>
              <w:rPr>
                <w:b/>
                <w:bCs/>
                <w:sz w:val="16"/>
                <w:szCs w:val="16"/>
              </w:rPr>
            </w:pPr>
            <w:r w:rsidRPr="00A548E8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CB3303" w:rsidTr="009508E8">
        <w:tc>
          <w:tcPr>
            <w:tcW w:w="534" w:type="dxa"/>
            <w:hideMark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1.</w:t>
            </w:r>
          </w:p>
        </w:tc>
        <w:tc>
          <w:tcPr>
            <w:tcW w:w="3685" w:type="dxa"/>
            <w:vMerge w:val="restart"/>
            <w:hideMark/>
          </w:tcPr>
          <w:p w:rsidR="00CB3303" w:rsidRDefault="00CB3303" w:rsidP="009508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ОБЩЕСТВО С ОГРАНИЧЕННОЙ ОТВЕТСТВЕННОСТЬЮ «ДЗЕРЖИНСКТЕПЛОГАЗ</w:t>
            </w:r>
            <w:r>
              <w:rPr>
                <w:noProof/>
                <w:sz w:val="24"/>
                <w:szCs w:val="24"/>
              </w:rPr>
              <w:t>»</w:t>
            </w:r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en-US"/>
              </w:rPr>
              <w:lastRenderedPageBreak/>
              <w:t>г. Дзержинск Нижегородской области</w:t>
            </w:r>
          </w:p>
        </w:tc>
        <w:tc>
          <w:tcPr>
            <w:tcW w:w="5670" w:type="dxa"/>
            <w:gridSpan w:val="4"/>
            <w:hideMark/>
          </w:tcPr>
          <w:p w:rsidR="00CB3303" w:rsidRDefault="00CB3303" w:rsidP="009508E8">
            <w:pPr>
              <w:pStyle w:val="ac"/>
              <w:ind w:left="-24" w:right="57" w:firstLine="24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Для потребителей, в случае отсутствия дифференциации тарифов по схеме подключения</w:t>
            </w:r>
          </w:p>
        </w:tc>
      </w:tr>
      <w:tr w:rsidR="00CB3303" w:rsidTr="009508E8">
        <w:tc>
          <w:tcPr>
            <w:tcW w:w="534" w:type="dxa"/>
            <w:hideMark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1.1.</w:t>
            </w:r>
          </w:p>
        </w:tc>
        <w:tc>
          <w:tcPr>
            <w:tcW w:w="3685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hideMark/>
          </w:tcPr>
          <w:p w:rsidR="00CB3303" w:rsidRPr="001A1247" w:rsidRDefault="00CB3303" w:rsidP="009508E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1A1247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0" w:type="dxa"/>
            <w:vAlign w:val="center"/>
            <w:hideMark/>
          </w:tcPr>
          <w:p w:rsidR="00CB3303" w:rsidRPr="001D6FE7" w:rsidRDefault="00CB3303" w:rsidP="009508E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1D6FE7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1959,28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2030,86</w:t>
            </w:r>
          </w:p>
        </w:tc>
      </w:tr>
      <w:tr w:rsidR="00CB3303" w:rsidTr="009508E8">
        <w:tc>
          <w:tcPr>
            <w:tcW w:w="534" w:type="dxa"/>
            <w:hideMark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1.2.</w:t>
            </w:r>
          </w:p>
        </w:tc>
        <w:tc>
          <w:tcPr>
            <w:tcW w:w="3685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CB3303" w:rsidRPr="001A1247" w:rsidRDefault="00CB3303" w:rsidP="009508E8">
            <w:pPr>
              <w:rPr>
                <w:sz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CB3303" w:rsidRPr="001D6FE7" w:rsidRDefault="00CB3303" w:rsidP="009508E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1D6FE7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2030,86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07E1C">
              <w:rPr>
                <w:sz w:val="24"/>
                <w:szCs w:val="24"/>
              </w:rPr>
              <w:t>064,72</w:t>
            </w:r>
          </w:p>
        </w:tc>
      </w:tr>
      <w:tr w:rsidR="00CB3303" w:rsidTr="009508E8">
        <w:tc>
          <w:tcPr>
            <w:tcW w:w="534" w:type="dxa"/>
            <w:hideMark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lastRenderedPageBreak/>
              <w:t>1.3.</w:t>
            </w:r>
          </w:p>
        </w:tc>
        <w:tc>
          <w:tcPr>
            <w:tcW w:w="3685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CB3303" w:rsidRPr="001A1247" w:rsidRDefault="00CB3303" w:rsidP="009508E8">
            <w:pPr>
              <w:rPr>
                <w:sz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CB3303" w:rsidRPr="001D6FE7" w:rsidRDefault="00CB3303" w:rsidP="009508E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1D6FE7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07E1C">
              <w:rPr>
                <w:sz w:val="24"/>
                <w:szCs w:val="24"/>
              </w:rPr>
              <w:t>064,72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07E1C">
              <w:rPr>
                <w:sz w:val="24"/>
                <w:szCs w:val="24"/>
              </w:rPr>
              <w:t>164,07</w:t>
            </w:r>
          </w:p>
        </w:tc>
      </w:tr>
      <w:tr w:rsidR="00CB3303" w:rsidTr="009508E8">
        <w:tc>
          <w:tcPr>
            <w:tcW w:w="534" w:type="dxa"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685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4"/>
            <w:hideMark/>
          </w:tcPr>
          <w:p w:rsidR="00CB3303" w:rsidRPr="004A0C16" w:rsidRDefault="00CB3303" w:rsidP="009508E8">
            <w:pPr>
              <w:ind w:left="-24" w:firstLine="24"/>
              <w:rPr>
                <w:b/>
                <w:sz w:val="24"/>
                <w:szCs w:val="24"/>
              </w:rPr>
            </w:pPr>
            <w:r w:rsidRPr="004A0C16">
              <w:rPr>
                <w:sz w:val="24"/>
                <w:szCs w:val="24"/>
              </w:rPr>
              <w:t>Население (тарифы указаны с учетом НДС)</w:t>
            </w:r>
          </w:p>
        </w:tc>
      </w:tr>
      <w:tr w:rsidR="00CB3303" w:rsidTr="009508E8">
        <w:tc>
          <w:tcPr>
            <w:tcW w:w="534" w:type="dxa"/>
            <w:hideMark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1.4.</w:t>
            </w:r>
          </w:p>
        </w:tc>
        <w:tc>
          <w:tcPr>
            <w:tcW w:w="3685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hideMark/>
          </w:tcPr>
          <w:p w:rsidR="00CB3303" w:rsidRPr="001A1247" w:rsidRDefault="00CB3303" w:rsidP="009508E8">
            <w:pPr>
              <w:pStyle w:val="ac"/>
              <w:ind w:left="-24" w:firstLine="24"/>
              <w:jc w:val="left"/>
              <w:rPr>
                <w:sz w:val="20"/>
                <w:szCs w:val="20"/>
              </w:rPr>
            </w:pPr>
            <w:r w:rsidRPr="001A1247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0" w:type="dxa"/>
            <w:vAlign w:val="center"/>
            <w:hideMark/>
          </w:tcPr>
          <w:p w:rsidR="00CB3303" w:rsidRPr="001D6FE7" w:rsidRDefault="00CB3303" w:rsidP="009508E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1D6FE7"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1959,28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2030,86</w:t>
            </w:r>
          </w:p>
        </w:tc>
      </w:tr>
      <w:tr w:rsidR="00CB3303" w:rsidTr="009508E8">
        <w:tc>
          <w:tcPr>
            <w:tcW w:w="534" w:type="dxa"/>
            <w:hideMark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1.5.</w:t>
            </w:r>
          </w:p>
        </w:tc>
        <w:tc>
          <w:tcPr>
            <w:tcW w:w="3685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CB3303" w:rsidRPr="001D6FE7" w:rsidRDefault="00CB3303" w:rsidP="009508E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1D6FE7"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2030,86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07E1C">
              <w:rPr>
                <w:sz w:val="24"/>
                <w:szCs w:val="24"/>
              </w:rPr>
              <w:t>064,72</w:t>
            </w:r>
          </w:p>
        </w:tc>
      </w:tr>
      <w:tr w:rsidR="00CB3303" w:rsidTr="009508E8">
        <w:tc>
          <w:tcPr>
            <w:tcW w:w="534" w:type="dxa"/>
            <w:hideMark/>
          </w:tcPr>
          <w:p w:rsidR="00CB3303" w:rsidRPr="00643914" w:rsidRDefault="00CB3303" w:rsidP="009508E8">
            <w:pPr>
              <w:jc w:val="center"/>
              <w:rPr>
                <w:b/>
                <w:bCs/>
                <w:sz w:val="20"/>
              </w:rPr>
            </w:pPr>
            <w:r w:rsidRPr="00643914">
              <w:rPr>
                <w:b/>
                <w:bCs/>
                <w:sz w:val="20"/>
              </w:rPr>
              <w:t>1.6.</w:t>
            </w:r>
          </w:p>
        </w:tc>
        <w:tc>
          <w:tcPr>
            <w:tcW w:w="3685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CB3303" w:rsidRDefault="00CB3303" w:rsidP="009508E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:rsidR="00CB3303" w:rsidRPr="001D6FE7" w:rsidRDefault="00CB3303" w:rsidP="009508E8">
            <w:pPr>
              <w:pStyle w:val="ac"/>
              <w:ind w:left="-24" w:right="57" w:firstLine="24"/>
              <w:jc w:val="center"/>
              <w:rPr>
                <w:sz w:val="20"/>
                <w:szCs w:val="20"/>
              </w:rPr>
            </w:pPr>
            <w:r w:rsidRPr="001D6FE7"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07E1C">
              <w:rPr>
                <w:sz w:val="24"/>
                <w:szCs w:val="24"/>
              </w:rPr>
              <w:t>064,72</w:t>
            </w:r>
          </w:p>
        </w:tc>
        <w:tc>
          <w:tcPr>
            <w:tcW w:w="1134" w:type="dxa"/>
            <w:vAlign w:val="bottom"/>
            <w:hideMark/>
          </w:tcPr>
          <w:p w:rsidR="00CB3303" w:rsidRDefault="00CB3303" w:rsidP="009508E8">
            <w:pPr>
              <w:ind w:left="-24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07E1C">
              <w:rPr>
                <w:sz w:val="24"/>
                <w:szCs w:val="24"/>
              </w:rPr>
              <w:t>164,07</w:t>
            </w:r>
          </w:p>
        </w:tc>
      </w:tr>
    </w:tbl>
    <w:p w:rsidR="00CB3303" w:rsidRPr="00CB3303" w:rsidRDefault="00CB3303" w:rsidP="00CB3303">
      <w:pPr>
        <w:pStyle w:val="ac"/>
        <w:spacing w:line="276" w:lineRule="auto"/>
        <w:jc w:val="right"/>
        <w:rPr>
          <w:lang w:eastAsia="en-US"/>
        </w:rPr>
      </w:pPr>
      <w:r w:rsidRPr="00CB3303">
        <w:rPr>
          <w:lang w:eastAsia="en-US"/>
        </w:rPr>
        <w:t>».</w:t>
      </w:r>
    </w:p>
    <w:p w:rsidR="00CB3303" w:rsidRPr="00CB3303" w:rsidRDefault="00CB3303" w:rsidP="00CB3303">
      <w:pPr>
        <w:pStyle w:val="ac"/>
        <w:spacing w:line="276" w:lineRule="auto"/>
        <w:ind w:firstLine="708"/>
      </w:pPr>
      <w:r w:rsidRPr="00CB3303">
        <w:rPr>
          <w:b/>
        </w:rPr>
        <w:t>2.</w:t>
      </w:r>
      <w:r w:rsidRPr="00CB3303">
        <w:t xml:space="preserve"> Настоящее решение вступает в силу с 1 января 2017 года.</w:t>
      </w:r>
    </w:p>
    <w:p w:rsidR="00A40696" w:rsidRPr="003C4499" w:rsidRDefault="00A40696" w:rsidP="003C4499">
      <w:pPr>
        <w:tabs>
          <w:tab w:val="left" w:pos="1897"/>
        </w:tabs>
        <w:spacing w:line="276" w:lineRule="auto"/>
        <w:rPr>
          <w:szCs w:val="28"/>
        </w:rPr>
      </w:pPr>
    </w:p>
    <w:p w:rsidR="00AA11F0" w:rsidRPr="001F1396" w:rsidRDefault="00AA11F0" w:rsidP="001F1396">
      <w:pPr>
        <w:tabs>
          <w:tab w:val="left" w:pos="1897"/>
        </w:tabs>
        <w:spacing w:line="276" w:lineRule="auto"/>
        <w:rPr>
          <w:szCs w:val="28"/>
        </w:rPr>
      </w:pPr>
    </w:p>
    <w:p w:rsidR="00CB3303" w:rsidRDefault="00CB3303" w:rsidP="00A40696">
      <w:pPr>
        <w:tabs>
          <w:tab w:val="left" w:pos="1897"/>
        </w:tabs>
        <w:spacing w:line="276" w:lineRule="auto"/>
        <w:rPr>
          <w:szCs w:val="28"/>
        </w:rPr>
      </w:pPr>
    </w:p>
    <w:p w:rsidR="00A40696" w:rsidRDefault="00A40696" w:rsidP="00A40696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C4F58">
        <w:rPr>
          <w:szCs w:val="28"/>
        </w:rPr>
        <w:t xml:space="preserve">       </w:t>
      </w:r>
      <w:r>
        <w:rPr>
          <w:szCs w:val="28"/>
        </w:rPr>
        <w:t>А.В. Семенников</w:t>
      </w: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sectPr w:rsidR="0061702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EC8" w:rsidRDefault="00352EC8">
      <w:r>
        <w:separator/>
      </w:r>
    </w:p>
  </w:endnote>
  <w:endnote w:type="continuationSeparator" w:id="0">
    <w:p w:rsidR="00352EC8" w:rsidRDefault="00352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EC8" w:rsidRDefault="00352EC8">
      <w:r>
        <w:separator/>
      </w:r>
    </w:p>
  </w:footnote>
  <w:footnote w:type="continuationSeparator" w:id="0">
    <w:p w:rsidR="00352EC8" w:rsidRDefault="00352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52E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2EC8" w:rsidRDefault="00352E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52E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1105">
      <w:rPr>
        <w:rStyle w:val="a9"/>
        <w:noProof/>
      </w:rPr>
      <w:t>2</w:t>
    </w:r>
    <w:r>
      <w:rPr>
        <w:rStyle w:val="a9"/>
      </w:rPr>
      <w:fldChar w:fldCharType="end"/>
    </w:r>
  </w:p>
  <w:p w:rsidR="00352EC8" w:rsidRDefault="00352EC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74110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352EC8" w:rsidRPr="00E52B15" w:rsidRDefault="00741105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52EC8" w:rsidRPr="00561114" w:rsidRDefault="00352E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352EC8" w:rsidRPr="00561114" w:rsidRDefault="00352E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352EC8" w:rsidRPr="000F7B5C" w:rsidRDefault="00352EC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352EC8" w:rsidRPr="000F7B5C" w:rsidRDefault="00352EC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352EC8" w:rsidRDefault="00352EC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352EC8" w:rsidRDefault="00352EC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352EC8" w:rsidRPr="002B6128" w:rsidRDefault="00352EC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352EC8" w:rsidRDefault="00352EC8" w:rsidP="00276416">
                <w:pPr>
                  <w:ind w:right="-70"/>
                  <w:rPr>
                    <w:sz w:val="20"/>
                  </w:rPr>
                </w:pPr>
              </w:p>
              <w:p w:rsidR="00352EC8" w:rsidRPr="001772E6" w:rsidRDefault="00352EC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352EC8" w:rsidRDefault="00352EC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dLxH88mGt217isiH9moGv8uqiHY=" w:salt="6TbtUz3vFlq/kGynfpngz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24367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4C53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58"/>
    <w:rsid w:val="000C6DA3"/>
    <w:rsid w:val="000C7621"/>
    <w:rsid w:val="000D034E"/>
    <w:rsid w:val="000D066A"/>
    <w:rsid w:val="000D0F61"/>
    <w:rsid w:val="000D3053"/>
    <w:rsid w:val="000D34B2"/>
    <w:rsid w:val="000D436B"/>
    <w:rsid w:val="000D4455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C9C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611"/>
    <w:rsid w:val="00150764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247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6FE7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396"/>
    <w:rsid w:val="001F1EF4"/>
    <w:rsid w:val="001F2916"/>
    <w:rsid w:val="001F4501"/>
    <w:rsid w:val="001F49D5"/>
    <w:rsid w:val="001F4B0D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081"/>
    <w:rsid w:val="002138A8"/>
    <w:rsid w:val="002165E3"/>
    <w:rsid w:val="0021757A"/>
    <w:rsid w:val="002175D4"/>
    <w:rsid w:val="0022015C"/>
    <w:rsid w:val="00220928"/>
    <w:rsid w:val="002214E0"/>
    <w:rsid w:val="0022190C"/>
    <w:rsid w:val="00221FC9"/>
    <w:rsid w:val="002234AA"/>
    <w:rsid w:val="00223530"/>
    <w:rsid w:val="002253E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6FE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696E"/>
    <w:rsid w:val="002F7A27"/>
    <w:rsid w:val="00300875"/>
    <w:rsid w:val="003014F7"/>
    <w:rsid w:val="00301D68"/>
    <w:rsid w:val="00302269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C8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B50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499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2AC"/>
    <w:rsid w:val="003F081E"/>
    <w:rsid w:val="003F13DE"/>
    <w:rsid w:val="003F1B0B"/>
    <w:rsid w:val="003F2F38"/>
    <w:rsid w:val="003F3486"/>
    <w:rsid w:val="003F3A06"/>
    <w:rsid w:val="003F4275"/>
    <w:rsid w:val="003F44C3"/>
    <w:rsid w:val="003F4A0A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0970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6C8B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C16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078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12B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4DF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1E0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02A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3914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1E3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5FB2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3CE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105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0B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6C7F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A7678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8E8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0FB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963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636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0A3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696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48E8"/>
    <w:rsid w:val="00A55DF1"/>
    <w:rsid w:val="00A55EB3"/>
    <w:rsid w:val="00A55EE3"/>
    <w:rsid w:val="00A565D8"/>
    <w:rsid w:val="00A56931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1EBF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1F0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8B0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6EA9"/>
    <w:rsid w:val="00B0760C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C99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2D60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73D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822"/>
    <w:rsid w:val="00BD4237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546D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8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090"/>
    <w:rsid w:val="00C904C3"/>
    <w:rsid w:val="00C90D78"/>
    <w:rsid w:val="00C915E1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303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B5F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5BBC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8EB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691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48F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07E1C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367"/>
    <w:rsid w:val="00E246D1"/>
    <w:rsid w:val="00E24AE5"/>
    <w:rsid w:val="00E26BE7"/>
    <w:rsid w:val="00E30AA3"/>
    <w:rsid w:val="00E316DA"/>
    <w:rsid w:val="00E318A2"/>
    <w:rsid w:val="00E318E9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0C0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18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48C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5811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6464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302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40696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40696"/>
    <w:rPr>
      <w:rFonts w:cs="Times New Roman"/>
      <w:sz w:val="28"/>
      <w:szCs w:val="28"/>
    </w:rPr>
  </w:style>
  <w:style w:type="paragraph" w:customStyle="1" w:styleId="ConsPlusNormal">
    <w:name w:val="ConsPlusNormal"/>
    <w:rsid w:val="00A406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A40696"/>
    <w:pPr>
      <w:ind w:firstLine="708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40696"/>
    <w:rPr>
      <w:rFonts w:cs="Times New Roman"/>
      <w:sz w:val="28"/>
      <w:szCs w:val="28"/>
    </w:rPr>
  </w:style>
  <w:style w:type="paragraph" w:customStyle="1" w:styleId="ConsPlusNonformat">
    <w:name w:val="ConsPlusNonformat"/>
    <w:uiPriority w:val="99"/>
    <w:rsid w:val="006C5FB2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299</Words>
  <Characters>1710</Characters>
  <Application>Microsoft Office Word</Application>
  <DocSecurity>0</DocSecurity>
  <Lines>14</Lines>
  <Paragraphs>4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2016-12-12T12:19:00Z</dcterms:created>
  <dcterms:modified xsi:type="dcterms:W3CDTF">2016-12-12T12:19:00Z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