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C922A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922AA">
              <w:rPr>
                <w:noProof/>
              </w:rPr>
              <w:t>29.06</w:t>
            </w:r>
            <w:r w:rsidR="00822F5B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A00B0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00B06">
              <w:t>31/2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C0DC9" w:rsidP="00C922A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 xml:space="preserve">Об установлении в индивидуальном порядке платы за подключение (технологическое присоединение) объекта капитального строительства ФЕДЕРАЛЬНОГО ГОСУДАРСТВЕННОГО КАЗЕННОГО УЧРЕЖДЕНИЯ «11 ЦЕНТР ЗАКАЗЧИКА-ЗАСТРОЙЩИКА ВОЙСК НАЦИОНАЛЬНОЙ ГВАРДИИ РОССИЙСКОЙ ФЕДЕРАЦИИ (ВОЙСКОВАЯ ЧАСТЬ 6907, Г.НИЖНИЙ НОВГОРОД)», г. Нижний Новгород,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noProof/>
        </w:rPr>
      </w:pPr>
      <w:r>
        <w:rPr>
          <w:noProof/>
        </w:rPr>
        <w:t xml:space="preserve">к </w:t>
      </w:r>
      <w:r w:rsidRPr="0026036E">
        <w:rPr>
          <w:noProof/>
        </w:rPr>
        <w:t xml:space="preserve">системе теплоснабжения </w:t>
      </w:r>
      <w:r>
        <w:rPr>
          <w:noProof/>
        </w:rPr>
        <w:t xml:space="preserve">ОБЩЕСТВА </w:t>
      </w: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noProof/>
        </w:rPr>
      </w:pPr>
      <w:r w:rsidRPr="000A339D">
        <w:rPr>
          <w:noProof/>
        </w:rPr>
        <w:t>С ОГРАНИЧЕННОЙ ОТВЕТСТВЕННОСТЬЮ</w:t>
      </w:r>
      <w:r>
        <w:rPr>
          <w:noProof/>
        </w:rPr>
        <w:t xml:space="preserve"> </w:t>
      </w:r>
    </w:p>
    <w:p w:rsidR="00822F5B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  <w:r w:rsidRPr="000A339D">
        <w:rPr>
          <w:noProof/>
        </w:rPr>
        <w:t>«</w:t>
      </w:r>
      <w:r>
        <w:rPr>
          <w:noProof/>
        </w:rPr>
        <w:t>НИЖНОВТЕПЛОЭНЕРГО</w:t>
      </w:r>
      <w:r w:rsidRPr="000A339D">
        <w:rPr>
          <w:noProof/>
        </w:rPr>
        <w:t>»</w:t>
      </w:r>
      <w:r>
        <w:rPr>
          <w:noProof/>
        </w:rPr>
        <w:t>, г. Нижний Новгород</w:t>
      </w: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00B06" w:rsidRPr="009551B1" w:rsidRDefault="00A00B06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00B06" w:rsidRPr="00A00B06" w:rsidRDefault="00D02DC5" w:rsidP="00A00B0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r w:rsidR="00A00B06" w:rsidRPr="00A00B06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теплоснабжения», приказом ФСТ России  от 13 июня 2013 года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A00B06" w:rsidRPr="00A00B06">
        <w:rPr>
          <w:noProof/>
          <w:szCs w:val="28"/>
        </w:rPr>
        <w:t>ОБЩЕСТВОМ С ОГРАНИЧЕННОЙ ОТВЕТСТВЕННОСТЬЮ «НИЖНОВТЕПЛОЭНЕРГО», г. Нижний Новгород</w:t>
      </w:r>
      <w:r w:rsidR="00A00B06" w:rsidRPr="00A00B06">
        <w:rPr>
          <w:bCs/>
          <w:szCs w:val="28"/>
        </w:rPr>
        <w:t xml:space="preserve">, </w:t>
      </w:r>
      <w:r w:rsidR="00A00B06" w:rsidRPr="00A00B06">
        <w:rPr>
          <w:szCs w:val="28"/>
        </w:rPr>
        <w:t>экспертного заключения рег. № в-160 от 21 июня 2017 года:</w:t>
      </w:r>
    </w:p>
    <w:p w:rsidR="00A00B06" w:rsidRPr="00A00B06" w:rsidRDefault="00A00B06" w:rsidP="00A00B06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0B06">
        <w:rPr>
          <w:rFonts w:ascii="Times New Roman" w:hAnsi="Times New Roman" w:cs="Times New Roman"/>
          <w:b/>
          <w:sz w:val="28"/>
          <w:szCs w:val="28"/>
        </w:rPr>
        <w:t>1.</w:t>
      </w:r>
      <w:r w:rsidRPr="00A00B06">
        <w:rPr>
          <w:rFonts w:ascii="Times New Roman" w:hAnsi="Times New Roman" w:cs="Times New Roman"/>
          <w:sz w:val="28"/>
          <w:szCs w:val="28"/>
        </w:rPr>
        <w:t xml:space="preserve"> Установить </w:t>
      </w:r>
      <w:r w:rsidRPr="00A00B06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A00B06">
        <w:rPr>
          <w:rFonts w:ascii="Times New Roman" w:hAnsi="Times New Roman" w:cs="Times New Roman"/>
          <w:sz w:val="28"/>
          <w:szCs w:val="28"/>
        </w:rPr>
        <w:t xml:space="preserve">плату за подключение (технологическое присоединение) объекта капитального строительства «ФЕДЕРАЛЬНОГО ГОСУДАРСТВЕННОГО КАЗЕННОГО УЧРЕЖДЕНИЯ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A00B06">
        <w:rPr>
          <w:rFonts w:ascii="Times New Roman" w:hAnsi="Times New Roman" w:cs="Times New Roman"/>
          <w:sz w:val="28"/>
          <w:szCs w:val="28"/>
        </w:rPr>
        <w:t xml:space="preserve">«11 ЦЕНТР ЗАКАЗЧИКА-ЗАСТРОЙЩИКА ВОЙСК НАЦИОНАЛЬНОЙ ГВАРДИИ РОССИЙСКОЙ ФЕДЕРАЦИИ (ВОЙСКОВАЯ ЧАСТЬ 6907, Г.НИЖНИЙ НОВГОРОД)», г. Нижний Новгород (подключаемый объект: «Войсковая часть 6908 г.Нижний Новгород, комплекс зданий военного городка </w:t>
      </w:r>
      <w:r w:rsidRPr="00A00B06">
        <w:rPr>
          <w:rFonts w:ascii="Times New Roman" w:hAnsi="Times New Roman" w:cs="Times New Roman"/>
          <w:sz w:val="28"/>
          <w:szCs w:val="28"/>
        </w:rPr>
        <w:lastRenderedPageBreak/>
        <w:t xml:space="preserve">СМВЧ» по адресу: г. Нижний Новгород, Нижегородский район, в границах улиц Яблоневая-Деловая, за жилым домом № 165 корп. 6 по ул. Родионова), к </w:t>
      </w:r>
      <w:r w:rsidRPr="00A00B06">
        <w:rPr>
          <w:rFonts w:ascii="Times New Roman" w:hAnsi="Times New Roman" w:cs="Times New Roman"/>
          <w:noProof/>
          <w:sz w:val="28"/>
          <w:szCs w:val="28"/>
        </w:rPr>
        <w:t>системе теплоснабжения ОБЩЕСТВА С ОГРАНИЧЕННОЙ ОТВЕТСТВЕННОСТЬЮ «НИЖНОВТЕПЛОЭНЕРГО», г. Нижний Новгород</w:t>
      </w:r>
      <w:r w:rsidRPr="00A00B06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Pr="00A00B06">
        <w:rPr>
          <w:rFonts w:ascii="Times New Roman" w:hAnsi="Times New Roman"/>
          <w:sz w:val="28"/>
          <w:szCs w:val="28"/>
        </w:rPr>
        <w:t>64 396,58</w:t>
      </w:r>
      <w:r w:rsidRPr="00A00B06">
        <w:rPr>
          <w:rFonts w:ascii="Times New Roman" w:hAnsi="Times New Roman"/>
          <w:bCs/>
          <w:sz w:val="28"/>
          <w:szCs w:val="28"/>
        </w:rPr>
        <w:t xml:space="preserve"> </w:t>
      </w:r>
      <w:r w:rsidRPr="00A00B06">
        <w:rPr>
          <w:rFonts w:ascii="Times New Roman" w:hAnsi="Times New Roman"/>
          <w:sz w:val="28"/>
          <w:szCs w:val="28"/>
        </w:rPr>
        <w:t>тыс. руб. (без учета НДС) за подключаемую тепловую нагрузку 7,741 Гкал/ч.</w:t>
      </w:r>
    </w:p>
    <w:p w:rsidR="00A00B06" w:rsidRPr="00A00B06" w:rsidRDefault="00A00B06" w:rsidP="00A00B0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B06">
        <w:rPr>
          <w:rFonts w:ascii="Times New Roman" w:hAnsi="Times New Roman" w:cs="Times New Roman"/>
          <w:b/>
          <w:sz w:val="28"/>
          <w:szCs w:val="28"/>
        </w:rPr>
        <w:t>2.</w:t>
      </w:r>
      <w:r w:rsidRPr="00A00B0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A00B0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C922AA" w:rsidP="009551B1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F73ADC">
        <w:rPr>
          <w:szCs w:val="28"/>
        </w:rPr>
        <w:t>уководител</w:t>
      </w:r>
      <w:r>
        <w:rPr>
          <w:szCs w:val="28"/>
        </w:rPr>
        <w:t>я</w:t>
      </w:r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>
        <w:rPr>
          <w:szCs w:val="28"/>
        </w:rPr>
        <w:t xml:space="preserve">         </w:t>
      </w:r>
      <w:r w:rsidR="0020026F">
        <w:rPr>
          <w:szCs w:val="28"/>
        </w:rPr>
        <w:t xml:space="preserve">     Л.Н.Климова</w:t>
      </w:r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026F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F5B" w:rsidRDefault="005C0DC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22F5B" w:rsidRPr="00E52B15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22F5B" w:rsidRDefault="00822F5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22F5B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22F5B" w:rsidRPr="002B6128" w:rsidRDefault="00822F5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22F5B" w:rsidRDefault="00822F5B" w:rsidP="00276416">
                <w:pPr>
                  <w:ind w:right="-70"/>
                  <w:rPr>
                    <w:sz w:val="20"/>
                  </w:rPr>
                </w:pPr>
              </w:p>
              <w:p w:rsidR="00822F5B" w:rsidRPr="001772E6" w:rsidRDefault="00822F5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22F5B" w:rsidRDefault="00822F5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54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law03usr</cp:lastModifiedBy>
  <cp:revision>12</cp:revision>
  <cp:lastPrinted>2016-04-15T09:11:00Z</cp:lastPrinted>
  <dcterms:created xsi:type="dcterms:W3CDTF">2017-03-03T12:17:00Z</dcterms:created>
  <dcterms:modified xsi:type="dcterms:W3CDTF">2017-06-29T08:26:00Z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