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6C158E" w:rsidP="00E006BE">
            <w:pPr>
              <w:jc w:val="center"/>
            </w:pPr>
            <w:r>
              <w:t>12.07</w:t>
            </w:r>
            <w:r w:rsidR="00D15EA1">
              <w:t>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E0C5A" w:rsidP="00E20A3C">
            <w:pPr>
              <w:tabs>
                <w:tab w:val="center" w:pos="2160"/>
              </w:tabs>
              <w:ind w:left="-108"/>
              <w:jc w:val="center"/>
            </w:pPr>
            <w:r>
              <w:t>25/1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229AD">
        <w:trPr>
          <w:trHeight w:val="1520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000B03" w:rsidP="00000B03">
            <w:pPr>
              <w:jc w:val="center"/>
            </w:pPr>
            <w:r>
              <w:rPr>
                <w:noProof/>
                <w:szCs w:val="24"/>
              </w:rPr>
              <w:t>Об установлении</w:t>
            </w:r>
            <w:r w:rsidR="00D15EA1">
              <w:rPr>
                <w:szCs w:val="28"/>
              </w:rPr>
              <w:t xml:space="preserve"> </w:t>
            </w:r>
            <w:r w:rsidR="006C158E">
              <w:rPr>
                <w:szCs w:val="28"/>
              </w:rPr>
              <w:t>АКЦИОНЕРНОМУ ОБЩЕСТВУ «</w:t>
            </w:r>
            <w:r w:rsidR="006C158E" w:rsidRPr="006C158E">
              <w:rPr>
                <w:szCs w:val="28"/>
              </w:rPr>
              <w:t>ЭНЕРГОСЕТЕВАЯ КОМПАНИЯ</w:t>
            </w:r>
            <w:r w:rsidR="006C158E">
              <w:rPr>
                <w:szCs w:val="28"/>
              </w:rPr>
              <w:t>»</w:t>
            </w:r>
            <w:r w:rsidR="006C158E" w:rsidRPr="006C158E">
              <w:rPr>
                <w:szCs w:val="28"/>
              </w:rPr>
              <w:t xml:space="preserve"> (ИНН 5262054490), г. Нижний Новгород</w:t>
            </w:r>
            <w:r w:rsidR="00BD77E4" w:rsidRPr="00BD77E4">
              <w:rPr>
                <w:noProof/>
                <w:szCs w:val="24"/>
              </w:rPr>
              <w:t xml:space="preserve">, тарифов на горячую воду, поставляемую потребителям </w:t>
            </w:r>
            <w:r w:rsidR="00D15EA1">
              <w:rPr>
                <w:noProof/>
                <w:szCs w:val="24"/>
              </w:rPr>
              <w:t>г.</w:t>
            </w:r>
            <w:r w:rsidR="00BD77E4" w:rsidRPr="00BD77E4">
              <w:rPr>
                <w:noProof/>
                <w:szCs w:val="24"/>
              </w:rPr>
              <w:t xml:space="preserve"> </w:t>
            </w:r>
            <w:r w:rsidR="006C158E">
              <w:rPr>
                <w:noProof/>
                <w:szCs w:val="24"/>
              </w:rPr>
              <w:t xml:space="preserve">Нижнего Новгорода </w:t>
            </w:r>
            <w:r w:rsidR="00BD77E4" w:rsidRPr="00BD77E4">
              <w:rPr>
                <w:noProof/>
                <w:szCs w:val="24"/>
              </w:rPr>
              <w:t xml:space="preserve">с использованием закрытой </w:t>
            </w:r>
            <w:r>
              <w:rPr>
                <w:noProof/>
                <w:szCs w:val="24"/>
              </w:rPr>
              <w:br/>
            </w:r>
            <w:r w:rsidR="00BD77E4" w:rsidRPr="00BD77E4">
              <w:rPr>
                <w:noProof/>
                <w:szCs w:val="24"/>
              </w:rPr>
              <w:t>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AE0C5A" w:rsidRDefault="00261BEB" w:rsidP="00AE0C5A">
      <w:pPr>
        <w:pStyle w:val="ac"/>
        <w:jc w:val="center"/>
      </w:pPr>
    </w:p>
    <w:p w:rsidR="00B50AE1" w:rsidRPr="00AE0C5A" w:rsidRDefault="00B50AE1" w:rsidP="00AE0C5A">
      <w:pPr>
        <w:pStyle w:val="ac"/>
        <w:jc w:val="center"/>
      </w:pPr>
    </w:p>
    <w:p w:rsidR="00AE0C5A" w:rsidRPr="00AE0C5A" w:rsidRDefault="00AE0C5A" w:rsidP="00AE0C5A">
      <w:pPr>
        <w:pStyle w:val="ac"/>
        <w:jc w:val="center"/>
      </w:pPr>
    </w:p>
    <w:p w:rsidR="00BD77E4" w:rsidRPr="00BD77E4" w:rsidRDefault="00BD77E4" w:rsidP="00BD77E4">
      <w:pPr>
        <w:spacing w:line="276" w:lineRule="auto"/>
        <w:ind w:firstLine="709"/>
        <w:jc w:val="both"/>
        <w:rPr>
          <w:szCs w:val="28"/>
        </w:rPr>
      </w:pPr>
      <w:r w:rsidRPr="00BD77E4">
        <w:rPr>
          <w:szCs w:val="28"/>
        </w:rPr>
        <w:t>В соответствии с Федеральным законом от 7 декабря 2011 г</w:t>
      </w:r>
      <w:r>
        <w:rPr>
          <w:szCs w:val="28"/>
        </w:rPr>
        <w:t>.</w:t>
      </w:r>
      <w:r w:rsidRPr="00BD77E4">
        <w:rPr>
          <w:szCs w:val="28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8"/>
        </w:rPr>
        <w:t>.</w:t>
      </w:r>
      <w:r w:rsidRPr="00BD77E4">
        <w:rPr>
          <w:szCs w:val="28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6C158E">
        <w:rPr>
          <w:szCs w:val="28"/>
        </w:rPr>
        <w:t>АКЦИОНЕРНЫМ ОБЩЕСТВОМ «</w:t>
      </w:r>
      <w:r w:rsidR="006C158E" w:rsidRPr="006C158E">
        <w:rPr>
          <w:szCs w:val="28"/>
        </w:rPr>
        <w:t>ЭНЕРГОСЕТЕВАЯ КОМПАНИЯ</w:t>
      </w:r>
      <w:r w:rsidR="006C158E">
        <w:rPr>
          <w:szCs w:val="28"/>
        </w:rPr>
        <w:t>»</w:t>
      </w:r>
      <w:r w:rsidR="006C158E" w:rsidRPr="006C158E">
        <w:rPr>
          <w:szCs w:val="28"/>
        </w:rPr>
        <w:t xml:space="preserve"> (ИНН 5262054490), г. Нижний Новгород</w:t>
      </w:r>
      <w:r w:rsidRPr="00BD77E4">
        <w:rPr>
          <w:szCs w:val="28"/>
        </w:rPr>
        <w:t xml:space="preserve">, экспертного </w:t>
      </w:r>
      <w:r w:rsidRPr="00705778">
        <w:rPr>
          <w:szCs w:val="28"/>
        </w:rPr>
        <w:t>заключения</w:t>
      </w:r>
      <w:r w:rsidRPr="00AC6FD2">
        <w:rPr>
          <w:szCs w:val="28"/>
        </w:rPr>
        <w:t xml:space="preserve"> рег. </w:t>
      </w:r>
      <w:r w:rsidR="00174BFF" w:rsidRPr="00516B2A">
        <w:t>№ в-</w:t>
      </w:r>
      <w:r w:rsidR="00516B2A" w:rsidRPr="00516B2A">
        <w:t>182</w:t>
      </w:r>
      <w:r w:rsidR="00174BFF" w:rsidRPr="00516B2A">
        <w:t xml:space="preserve"> от </w:t>
      </w:r>
      <w:r w:rsidR="00516B2A">
        <w:t xml:space="preserve">4 </w:t>
      </w:r>
      <w:r w:rsidR="00D62935" w:rsidRPr="00D62935">
        <w:t xml:space="preserve">июля </w:t>
      </w:r>
      <w:r w:rsidR="00174BFF" w:rsidRPr="00D62935">
        <w:t xml:space="preserve">2019 </w:t>
      </w:r>
      <w:r w:rsidRPr="00D62935">
        <w:rPr>
          <w:szCs w:val="28"/>
        </w:rPr>
        <w:t>г</w:t>
      </w:r>
      <w:r w:rsidRPr="00174BFF">
        <w:rPr>
          <w:szCs w:val="28"/>
        </w:rPr>
        <w:t>.:</w:t>
      </w:r>
    </w:p>
    <w:p w:rsidR="00D15EA1" w:rsidRPr="006C158E" w:rsidRDefault="00BD77E4" w:rsidP="006C158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6C158E">
        <w:rPr>
          <w:b/>
          <w:bCs/>
          <w:szCs w:val="28"/>
        </w:rPr>
        <w:t>1.</w:t>
      </w:r>
      <w:r w:rsidRPr="006C158E">
        <w:rPr>
          <w:szCs w:val="28"/>
        </w:rPr>
        <w:t xml:space="preserve"> При установлении тарифов в сфере горячего водоснабжения</w:t>
      </w:r>
      <w:r w:rsidRPr="006C158E">
        <w:rPr>
          <w:szCs w:val="28"/>
          <w:lang w:eastAsia="en-US"/>
        </w:rPr>
        <w:br/>
      </w:r>
      <w:r w:rsidRPr="006C158E">
        <w:rPr>
          <w:szCs w:val="28"/>
        </w:rPr>
        <w:t xml:space="preserve">для </w:t>
      </w:r>
      <w:r w:rsidR="006C158E">
        <w:rPr>
          <w:szCs w:val="28"/>
        </w:rPr>
        <w:t>АКЦИОНЕРНОГО ОБЩЕСТВА «</w:t>
      </w:r>
      <w:r w:rsidR="006C158E" w:rsidRPr="006C158E">
        <w:rPr>
          <w:szCs w:val="28"/>
        </w:rPr>
        <w:t>ЭНЕРГОСЕТЕВАЯ КОМПАНИЯ</w:t>
      </w:r>
      <w:r w:rsidR="006C158E">
        <w:rPr>
          <w:szCs w:val="28"/>
        </w:rPr>
        <w:t>»</w:t>
      </w:r>
      <w:r w:rsidR="006C158E" w:rsidRPr="006C158E">
        <w:rPr>
          <w:szCs w:val="28"/>
        </w:rPr>
        <w:t xml:space="preserve"> </w:t>
      </w:r>
      <w:r w:rsidR="006C158E">
        <w:rPr>
          <w:szCs w:val="28"/>
        </w:rPr>
        <w:br/>
      </w:r>
      <w:r w:rsidR="006C158E" w:rsidRPr="006C158E">
        <w:rPr>
          <w:szCs w:val="28"/>
        </w:rPr>
        <w:t>(ИНН 5262054490), г. Нижний Новгород</w:t>
      </w:r>
      <w:r w:rsidR="00D15EA1" w:rsidRPr="006C158E">
        <w:rPr>
          <w:szCs w:val="28"/>
        </w:rPr>
        <w:t>, применять метод экономически обоснованных расходов (затрат).</w:t>
      </w:r>
    </w:p>
    <w:p w:rsidR="00BD77E4" w:rsidRDefault="00BD77E4" w:rsidP="006C158E">
      <w:pPr>
        <w:spacing w:line="276" w:lineRule="auto"/>
        <w:ind w:firstLine="709"/>
        <w:jc w:val="both"/>
        <w:rPr>
          <w:szCs w:val="28"/>
        </w:rPr>
      </w:pPr>
      <w:r w:rsidRPr="006C158E">
        <w:rPr>
          <w:b/>
          <w:bCs/>
          <w:szCs w:val="28"/>
        </w:rPr>
        <w:t>2.</w:t>
      </w:r>
      <w:r w:rsidRPr="006C158E">
        <w:rPr>
          <w:szCs w:val="28"/>
        </w:rPr>
        <w:t xml:space="preserve"> Установить</w:t>
      </w:r>
      <w:r w:rsidRPr="00BD77E4">
        <w:rPr>
          <w:szCs w:val="28"/>
        </w:rPr>
        <w:t xml:space="preserve"> </w:t>
      </w:r>
      <w:r w:rsidR="00000B03">
        <w:rPr>
          <w:szCs w:val="28"/>
        </w:rPr>
        <w:t>АКЦИОНЕРНОМУ ОБЩЕСТВУ «</w:t>
      </w:r>
      <w:r w:rsidR="00000B03" w:rsidRPr="006C158E">
        <w:rPr>
          <w:szCs w:val="28"/>
        </w:rPr>
        <w:t>ЭНЕРГОСЕТЕВАЯ КОМПАНИЯ</w:t>
      </w:r>
      <w:r w:rsidR="00000B03">
        <w:rPr>
          <w:szCs w:val="28"/>
        </w:rPr>
        <w:t>»</w:t>
      </w:r>
      <w:r w:rsidR="00000B03" w:rsidRPr="006C158E">
        <w:rPr>
          <w:szCs w:val="28"/>
        </w:rPr>
        <w:t xml:space="preserve"> (ИНН 5262054490), г. Нижний Новгород</w:t>
      </w:r>
      <w:r w:rsidRPr="00BD77E4">
        <w:rPr>
          <w:szCs w:val="28"/>
        </w:rPr>
        <w:t xml:space="preserve">, </w:t>
      </w:r>
      <w:r w:rsidRPr="00BD77E4">
        <w:rPr>
          <w:b/>
          <w:bCs/>
          <w:szCs w:val="28"/>
        </w:rPr>
        <w:t xml:space="preserve">тарифы </w:t>
      </w:r>
      <w:r w:rsidRPr="00BD77E4">
        <w:rPr>
          <w:b/>
          <w:noProof/>
          <w:szCs w:val="28"/>
        </w:rPr>
        <w:t xml:space="preserve">на горячую воду, </w:t>
      </w:r>
      <w:r w:rsidRPr="00BD77E4">
        <w:rPr>
          <w:noProof/>
          <w:szCs w:val="28"/>
        </w:rPr>
        <w:t xml:space="preserve">поставляемую потребителям </w:t>
      </w:r>
      <w:r w:rsidR="00D15EA1">
        <w:rPr>
          <w:noProof/>
          <w:szCs w:val="28"/>
        </w:rPr>
        <w:t>г.</w:t>
      </w:r>
      <w:r w:rsidRPr="00BD77E4">
        <w:rPr>
          <w:noProof/>
          <w:szCs w:val="28"/>
        </w:rPr>
        <w:t xml:space="preserve"> </w:t>
      </w:r>
      <w:r w:rsidR="00000B03">
        <w:rPr>
          <w:noProof/>
          <w:szCs w:val="28"/>
        </w:rPr>
        <w:t>Нижнего Новгорода</w:t>
      </w:r>
      <w:r w:rsidRPr="00BD77E4">
        <w:rPr>
          <w:noProof/>
          <w:szCs w:val="28"/>
        </w:rPr>
        <w:t xml:space="preserve"> </w:t>
      </w:r>
      <w:r w:rsidRPr="00BD77E4">
        <w:rPr>
          <w:b/>
          <w:noProof/>
          <w:szCs w:val="28"/>
        </w:rPr>
        <w:t xml:space="preserve"> с использованием закрытой системы горячего водоснабжения,</w:t>
      </w:r>
      <w:r w:rsidRPr="00BD77E4">
        <w:rPr>
          <w:noProof/>
          <w:szCs w:val="28"/>
        </w:rPr>
        <w:t xml:space="preserve"> </w:t>
      </w:r>
      <w:r w:rsidRPr="00BD77E4">
        <w:rPr>
          <w:szCs w:val="28"/>
        </w:rPr>
        <w:t>в следующих размерах:</w:t>
      </w:r>
    </w:p>
    <w:tbl>
      <w:tblPr>
        <w:tblW w:w="0" w:type="auto"/>
        <w:jc w:val="center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3917"/>
        <w:gridCol w:w="1298"/>
        <w:gridCol w:w="2217"/>
        <w:gridCol w:w="1782"/>
      </w:tblGrid>
      <w:tr w:rsidR="0030437E" w:rsidTr="0030437E">
        <w:trPr>
          <w:trHeight w:val="355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7E" w:rsidRDefault="0030437E" w:rsidP="0030437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7E" w:rsidRDefault="0030437E" w:rsidP="0030437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7E" w:rsidRDefault="0030437E" w:rsidP="0030437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холодную воду (двухставочный)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7E" w:rsidRDefault="0030437E" w:rsidP="0030437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Компонент на тепловую энергию (одноставочный), руб./Гкал </w:t>
            </w:r>
          </w:p>
        </w:tc>
      </w:tr>
      <w:tr w:rsidR="0030437E" w:rsidTr="0030437E">
        <w:trPr>
          <w:trHeight w:val="143"/>
          <w:jc w:val="center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37E" w:rsidRDefault="0030437E" w:rsidP="0030437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37E" w:rsidRDefault="0030437E" w:rsidP="0030437E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37E" w:rsidRDefault="0030437E" w:rsidP="0030437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Ставка платы за потребление холодной воды,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37E" w:rsidRDefault="0030437E" w:rsidP="0030437E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Ставка платы за содержание системы холодного водоснабжения, тыс. руб. мес./м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 xml:space="preserve"> в час</w:t>
            </w: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37E" w:rsidRDefault="0030437E" w:rsidP="0030437E">
            <w:pPr>
              <w:rPr>
                <w:sz w:val="16"/>
                <w:szCs w:val="16"/>
                <w:lang w:eastAsia="en-US"/>
              </w:rPr>
            </w:pPr>
          </w:p>
        </w:tc>
      </w:tr>
      <w:tr w:rsidR="00D62935" w:rsidTr="005472DA">
        <w:trPr>
          <w:trHeight w:val="263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августа по 31 декабря 2019 г.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15,87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12,59693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2235,95</w:t>
            </w:r>
          </w:p>
        </w:tc>
      </w:tr>
      <w:tr w:rsidR="00D62935" w:rsidTr="005472DA">
        <w:trPr>
          <w:trHeight w:val="27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15,87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12,59693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2235,95</w:t>
            </w:r>
          </w:p>
        </w:tc>
      </w:tr>
      <w:tr w:rsidR="00D62935" w:rsidTr="005472DA">
        <w:trPr>
          <w:trHeight w:val="27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16,20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13,10081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2325,38</w:t>
            </w:r>
          </w:p>
        </w:tc>
      </w:tr>
      <w:tr w:rsidR="0030437E" w:rsidTr="0030437E">
        <w:trPr>
          <w:trHeight w:val="22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37E" w:rsidRDefault="0030437E" w:rsidP="0030437E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37E" w:rsidRDefault="0030437E" w:rsidP="0030437E">
            <w:pPr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Население (с учетом НДС)</w:t>
            </w:r>
          </w:p>
        </w:tc>
      </w:tr>
      <w:tr w:rsidR="00D62935" w:rsidTr="00567C68">
        <w:trPr>
          <w:trHeight w:val="26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августа по 31 декабря 2019 г.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</w:tr>
      <w:tr w:rsidR="00D62935" w:rsidTr="00567C68">
        <w:trPr>
          <w:trHeight w:val="26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lastRenderedPageBreak/>
              <w:t>5.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</w:tr>
      <w:tr w:rsidR="00D62935" w:rsidTr="00567C68">
        <w:trPr>
          <w:trHeight w:val="257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6.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935" w:rsidRDefault="00D62935" w:rsidP="00D6293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35" w:rsidRPr="00E60137" w:rsidRDefault="00D62935" w:rsidP="00D62935">
            <w:pPr>
              <w:jc w:val="center"/>
              <w:rPr>
                <w:sz w:val="22"/>
                <w:szCs w:val="22"/>
              </w:rPr>
            </w:pPr>
            <w:r w:rsidRPr="00E60137">
              <w:rPr>
                <w:sz w:val="22"/>
                <w:szCs w:val="22"/>
              </w:rPr>
              <w:t>-</w:t>
            </w:r>
          </w:p>
        </w:tc>
      </w:tr>
    </w:tbl>
    <w:p w:rsidR="00BD77E4" w:rsidRPr="00BD77E4" w:rsidRDefault="00BD77E4" w:rsidP="00BD77E4">
      <w:pPr>
        <w:spacing w:line="276" w:lineRule="auto"/>
        <w:ind w:firstLine="709"/>
        <w:jc w:val="both"/>
        <w:rPr>
          <w:szCs w:val="28"/>
        </w:rPr>
      </w:pPr>
      <w:r w:rsidRPr="00BD77E4">
        <w:rPr>
          <w:b/>
          <w:szCs w:val="28"/>
        </w:rPr>
        <w:t>3.</w:t>
      </w:r>
      <w:r w:rsidRPr="00BD77E4">
        <w:rPr>
          <w:szCs w:val="28"/>
        </w:rPr>
        <w:t xml:space="preserve"> Утвер</w:t>
      </w:r>
      <w:r w:rsidR="00705778">
        <w:rPr>
          <w:szCs w:val="28"/>
        </w:rPr>
        <w:t xml:space="preserve">дить производственную программу </w:t>
      </w:r>
      <w:r w:rsidR="00000B03">
        <w:rPr>
          <w:szCs w:val="28"/>
        </w:rPr>
        <w:t>АКЦИОНЕРНОГО ОБЩЕСТВА «</w:t>
      </w:r>
      <w:r w:rsidR="00000B03" w:rsidRPr="006C158E">
        <w:rPr>
          <w:szCs w:val="28"/>
        </w:rPr>
        <w:t>ЭНЕРГОСЕТЕВАЯ КОМПАНИЯ</w:t>
      </w:r>
      <w:r w:rsidR="00000B03">
        <w:rPr>
          <w:szCs w:val="28"/>
        </w:rPr>
        <w:t>»</w:t>
      </w:r>
      <w:r w:rsidR="00000B03" w:rsidRPr="006C158E">
        <w:rPr>
          <w:szCs w:val="28"/>
        </w:rPr>
        <w:t xml:space="preserve"> (ИНН 5262054490), г. Нижний Новгород</w:t>
      </w:r>
      <w:r w:rsidRPr="00BD77E4">
        <w:rPr>
          <w:noProof/>
          <w:szCs w:val="28"/>
        </w:rPr>
        <w:t>, в сфере горячего водоснабжения согласно Приложению к настоящему решению.</w:t>
      </w:r>
    </w:p>
    <w:p w:rsidR="00000B03" w:rsidRDefault="00BD77E4" w:rsidP="00000B0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D77E4">
        <w:rPr>
          <w:b/>
          <w:bCs/>
          <w:szCs w:val="28"/>
        </w:rPr>
        <w:t xml:space="preserve">4. </w:t>
      </w:r>
      <w:r w:rsidR="00000B03">
        <w:rPr>
          <w:szCs w:val="28"/>
        </w:rPr>
        <w:t>АКЦИОНЕРНОЕ ОБЩЕСТВО «ЭНЕРГОСЕТЕВАЯ КОМПАНИЯ» (ИНН 5262054490), г. Нижний Новгород, применяет общий режим налогообложения и является плательщиком НДС.</w:t>
      </w:r>
    </w:p>
    <w:p w:rsidR="00BD77E4" w:rsidRPr="00BD77E4" w:rsidRDefault="00000B03" w:rsidP="00000B0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D77E4">
        <w:rPr>
          <w:szCs w:val="28"/>
        </w:rPr>
        <w:t xml:space="preserve"> </w:t>
      </w:r>
      <w:r w:rsidR="00BD77E4" w:rsidRPr="00BD77E4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BD77E4" w:rsidRPr="00BD77E4" w:rsidRDefault="00BD77E4" w:rsidP="00BD77E4">
      <w:pPr>
        <w:spacing w:line="276" w:lineRule="auto"/>
        <w:ind w:firstLine="709"/>
        <w:jc w:val="both"/>
        <w:rPr>
          <w:szCs w:val="28"/>
        </w:rPr>
      </w:pPr>
      <w:r w:rsidRPr="00BD77E4">
        <w:rPr>
          <w:b/>
          <w:bCs/>
          <w:szCs w:val="28"/>
        </w:rPr>
        <w:t xml:space="preserve"> 5.</w:t>
      </w:r>
      <w:r w:rsidRPr="00BD77E4">
        <w:rPr>
          <w:szCs w:val="28"/>
        </w:rPr>
        <w:t xml:space="preserve"> </w:t>
      </w:r>
      <w:r w:rsidR="0030437E">
        <w:t>Т</w:t>
      </w:r>
      <w:r w:rsidRPr="00BD77E4">
        <w:rPr>
          <w:szCs w:val="28"/>
        </w:rPr>
        <w:t xml:space="preserve">арифы, установленные пунктом 2 настоящего решения, действуют </w:t>
      </w:r>
      <w:r w:rsidR="0030437E">
        <w:rPr>
          <w:szCs w:val="28"/>
        </w:rPr>
        <w:br/>
      </w:r>
      <w:r w:rsidRPr="0030437E">
        <w:rPr>
          <w:szCs w:val="28"/>
        </w:rPr>
        <w:t xml:space="preserve">с 1 </w:t>
      </w:r>
      <w:r w:rsidR="00000B03" w:rsidRPr="0030437E">
        <w:rPr>
          <w:szCs w:val="28"/>
        </w:rPr>
        <w:t>августа</w:t>
      </w:r>
      <w:r w:rsidR="00D15EA1" w:rsidRPr="0030437E">
        <w:rPr>
          <w:szCs w:val="28"/>
        </w:rPr>
        <w:t xml:space="preserve"> </w:t>
      </w:r>
      <w:r w:rsidR="0030437E" w:rsidRPr="0030437E">
        <w:rPr>
          <w:szCs w:val="28"/>
        </w:rPr>
        <w:t xml:space="preserve">2019 г. </w:t>
      </w:r>
      <w:r w:rsidR="00D15EA1" w:rsidRPr="0030437E">
        <w:rPr>
          <w:szCs w:val="28"/>
        </w:rPr>
        <w:t>по 31 декабря 20</w:t>
      </w:r>
      <w:r w:rsidR="0030437E" w:rsidRPr="0030437E">
        <w:rPr>
          <w:szCs w:val="28"/>
        </w:rPr>
        <w:t>20</w:t>
      </w:r>
      <w:r w:rsidRPr="0030437E">
        <w:rPr>
          <w:szCs w:val="28"/>
        </w:rPr>
        <w:t xml:space="preserve"> г</w:t>
      </w:r>
      <w:r w:rsidR="00B20BF6" w:rsidRPr="0030437E">
        <w:rPr>
          <w:szCs w:val="28"/>
        </w:rPr>
        <w:t>.</w:t>
      </w:r>
      <w:r w:rsidRPr="0030437E">
        <w:rPr>
          <w:szCs w:val="28"/>
        </w:rPr>
        <w:t xml:space="preserve"> включительно.</w:t>
      </w:r>
    </w:p>
    <w:p w:rsidR="00705778" w:rsidRPr="00D15EA1" w:rsidRDefault="00705778" w:rsidP="00BD77E4">
      <w:pPr>
        <w:pStyle w:val="ac"/>
      </w:pPr>
    </w:p>
    <w:p w:rsidR="00705778" w:rsidRPr="00D15EA1" w:rsidRDefault="00705778" w:rsidP="00BD77E4">
      <w:pPr>
        <w:pStyle w:val="ac"/>
      </w:pPr>
    </w:p>
    <w:p w:rsidR="00D15EA1" w:rsidRPr="00D15EA1" w:rsidRDefault="00D15EA1" w:rsidP="00BD77E4">
      <w:pPr>
        <w:pStyle w:val="ac"/>
      </w:pPr>
    </w:p>
    <w:p w:rsidR="00A60F01" w:rsidRDefault="00D15EA1" w:rsidP="00BD77E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AE0C5A" w:rsidRDefault="00AE0C5A" w:rsidP="00705778">
            <w:pPr>
              <w:spacing w:line="276" w:lineRule="auto"/>
              <w:ind w:left="3552"/>
              <w:jc w:val="center"/>
            </w:pPr>
          </w:p>
          <w:p w:rsidR="005C06DC" w:rsidRDefault="00E81283" w:rsidP="00705778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lastRenderedPageBreak/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000B03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D15EA1">
              <w:t>1</w:t>
            </w:r>
            <w:r w:rsidR="00000B03">
              <w:t>2 июл</w:t>
            </w:r>
            <w:r w:rsidR="00D15EA1">
              <w:t>я</w:t>
            </w:r>
            <w:r w:rsidR="00D74902" w:rsidRPr="00D74902">
              <w:t xml:space="preserve"> </w:t>
            </w:r>
            <w:r w:rsidR="00D15EA1">
              <w:t>2019</w:t>
            </w:r>
            <w:r w:rsidR="00CC03D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AE0C5A">
              <w:t>25/1</w:t>
            </w:r>
            <w:bookmarkStart w:id="0" w:name="_GoBack"/>
            <w:bookmarkEnd w:id="0"/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A2718" w:rsidRDefault="000A2718" w:rsidP="00105E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54D46" w:rsidRPr="00B54D46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E31875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E31875" w:rsidRPr="00B6104E" w:rsidRDefault="00E31875" w:rsidP="00E318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C77D1" w:rsidRDefault="00B17710" w:rsidP="00CC77D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D15EA1">
        <w:rPr>
          <w:sz w:val="24"/>
          <w:szCs w:val="24"/>
          <w:lang w:eastAsia="en-US"/>
        </w:rPr>
        <w:t>дственной программы с 01.0</w:t>
      </w:r>
      <w:r w:rsidR="00000B03">
        <w:rPr>
          <w:sz w:val="24"/>
          <w:szCs w:val="24"/>
          <w:lang w:eastAsia="en-US"/>
        </w:rPr>
        <w:t>8</w:t>
      </w:r>
      <w:r w:rsidR="00114A0B">
        <w:rPr>
          <w:sz w:val="24"/>
          <w:szCs w:val="24"/>
          <w:lang w:eastAsia="en-US"/>
        </w:rPr>
        <w:t>.</w:t>
      </w:r>
      <w:r w:rsidR="00114A0B" w:rsidRPr="0030437E">
        <w:rPr>
          <w:sz w:val="24"/>
          <w:szCs w:val="24"/>
          <w:lang w:eastAsia="en-US"/>
        </w:rPr>
        <w:t>201</w:t>
      </w:r>
      <w:r w:rsidR="00217A47" w:rsidRPr="0030437E">
        <w:rPr>
          <w:sz w:val="24"/>
          <w:szCs w:val="24"/>
          <w:lang w:eastAsia="en-US"/>
        </w:rPr>
        <w:t>9</w:t>
      </w:r>
      <w:r w:rsidRPr="0030437E">
        <w:rPr>
          <w:sz w:val="24"/>
          <w:szCs w:val="24"/>
          <w:lang w:eastAsia="en-US"/>
        </w:rPr>
        <w:t xml:space="preserve"> г. по 31.12.20</w:t>
      </w:r>
      <w:r w:rsidR="0030437E" w:rsidRPr="0030437E">
        <w:rPr>
          <w:sz w:val="24"/>
          <w:szCs w:val="24"/>
          <w:lang w:eastAsia="en-US"/>
        </w:rPr>
        <w:t>20</w:t>
      </w:r>
      <w:r w:rsidR="00E31875" w:rsidRPr="0030437E">
        <w:rPr>
          <w:sz w:val="24"/>
          <w:szCs w:val="24"/>
          <w:lang w:eastAsia="en-US"/>
        </w:rPr>
        <w:t xml:space="preserve"> </w:t>
      </w:r>
      <w:r w:rsidRPr="0030437E">
        <w:rPr>
          <w:sz w:val="24"/>
          <w:szCs w:val="24"/>
          <w:lang w:eastAsia="en-US"/>
        </w:rPr>
        <w:t>г.</w:t>
      </w:r>
    </w:p>
    <w:tbl>
      <w:tblPr>
        <w:tblW w:w="10006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41"/>
        <w:gridCol w:w="21"/>
        <w:gridCol w:w="1462"/>
        <w:gridCol w:w="797"/>
        <w:gridCol w:w="957"/>
        <w:gridCol w:w="651"/>
        <w:gridCol w:w="584"/>
        <w:gridCol w:w="665"/>
        <w:gridCol w:w="138"/>
        <w:gridCol w:w="1390"/>
      </w:tblGrid>
      <w:tr w:rsidR="00D62935" w:rsidRPr="00D62935" w:rsidTr="003D562B">
        <w:trPr>
          <w:trHeight w:val="156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2935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D62935" w:rsidRPr="00D62935" w:rsidTr="003D562B">
        <w:trPr>
          <w:trHeight w:val="431"/>
        </w:trPr>
        <w:tc>
          <w:tcPr>
            <w:tcW w:w="3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2935">
              <w:rPr>
                <w:sz w:val="20"/>
              </w:rPr>
              <w:t xml:space="preserve">Наименование регулируемой 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организации (ИНН)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АКЦИОНЕРНОЕ ОБЩЕСТВО «ЭНЕРГОСЕТЕВАЯ КОМПАНИЯ» </w:t>
            </w:r>
            <w:r>
              <w:rPr>
                <w:sz w:val="20"/>
              </w:rPr>
              <w:br/>
            </w:r>
            <w:r w:rsidRPr="00D62935">
              <w:rPr>
                <w:sz w:val="20"/>
              </w:rPr>
              <w:t>(ИНН 5262054490)</w:t>
            </w:r>
          </w:p>
        </w:tc>
      </w:tr>
      <w:tr w:rsidR="00D62935" w:rsidRPr="00D62935" w:rsidTr="003D562B">
        <w:trPr>
          <w:trHeight w:val="431"/>
        </w:trPr>
        <w:tc>
          <w:tcPr>
            <w:tcW w:w="3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2935">
              <w:rPr>
                <w:sz w:val="20"/>
              </w:rPr>
              <w:t xml:space="preserve">Местонахождение           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  <w:r w:rsidRPr="00D62935">
              <w:rPr>
                <w:sz w:val="20"/>
                <w:shd w:val="clear" w:color="auto" w:fill="FFFFFF"/>
              </w:rPr>
              <w:t xml:space="preserve">603004, </w:t>
            </w:r>
            <w:r w:rsidRPr="00D62935">
              <w:rPr>
                <w:sz w:val="20"/>
              </w:rPr>
              <w:t>г. Нижний Новгород,</w:t>
            </w:r>
            <w:r w:rsidRPr="00D62935">
              <w:rPr>
                <w:sz w:val="20"/>
                <w:shd w:val="clear" w:color="auto" w:fill="FFFFFF"/>
              </w:rPr>
              <w:t xml:space="preserve"> пр-т Ленина, д. 114А </w:t>
            </w:r>
          </w:p>
        </w:tc>
      </w:tr>
      <w:tr w:rsidR="00D62935" w:rsidRPr="00D62935" w:rsidTr="003D562B">
        <w:trPr>
          <w:trHeight w:val="431"/>
        </w:trPr>
        <w:tc>
          <w:tcPr>
            <w:tcW w:w="3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2935">
              <w:rPr>
                <w:sz w:val="20"/>
              </w:rPr>
              <w:t xml:space="preserve">Наименование              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62935" w:rsidRPr="00D62935" w:rsidTr="003D562B">
        <w:trPr>
          <w:trHeight w:val="431"/>
        </w:trPr>
        <w:tc>
          <w:tcPr>
            <w:tcW w:w="33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62935">
              <w:rPr>
                <w:sz w:val="20"/>
              </w:rPr>
              <w:t xml:space="preserve">Местонахождение           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2935">
              <w:rPr>
                <w:rFonts w:ascii="Times New Roman" w:hAnsi="Times New Roman"/>
                <w:b/>
                <w:sz w:val="20"/>
                <w:szCs w:val="20"/>
              </w:rPr>
              <w:t>Объем подачи горячей воды</w:t>
            </w:r>
          </w:p>
        </w:tc>
      </w:tr>
      <w:tr w:rsidR="00D62935" w:rsidRPr="00D62935" w:rsidTr="003D562B">
        <w:trPr>
          <w:trHeight w:val="635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 w:rsidRPr="00D62935">
              <w:rPr>
                <w:b/>
                <w:sz w:val="20"/>
              </w:rPr>
              <w:t>Наименование услуги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01.08.2019 по 31.12.2019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</w:tr>
      <w:tr w:rsidR="00D62935" w:rsidRPr="00D62935" w:rsidTr="003D562B">
        <w:trPr>
          <w:trHeight w:val="30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Подано горячей воды всего, тыс. м</w:t>
            </w:r>
            <w:r w:rsidRPr="00D62935">
              <w:rPr>
                <w:color w:val="000000" w:themeColor="text1"/>
                <w:sz w:val="20"/>
                <w:vertAlign w:val="superscript"/>
              </w:rPr>
              <w:t>3</w:t>
            </w:r>
            <w:r w:rsidRPr="00D62935">
              <w:rPr>
                <w:color w:val="000000" w:themeColor="text1"/>
                <w:sz w:val="20"/>
              </w:rPr>
              <w:t>, в том числе: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3,55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8,52</w:t>
            </w:r>
          </w:p>
        </w:tc>
      </w:tr>
      <w:tr w:rsidR="00D62935" w:rsidRPr="00D62935" w:rsidTr="003D562B">
        <w:trPr>
          <w:trHeight w:val="30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D62935">
              <w:rPr>
                <w:i/>
                <w:color w:val="000000" w:themeColor="text1"/>
                <w:sz w:val="20"/>
              </w:rPr>
              <w:t>- населению,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0,0</w:t>
            </w:r>
          </w:p>
        </w:tc>
      </w:tr>
      <w:tr w:rsidR="00D62935" w:rsidRPr="00D62935" w:rsidTr="003D562B">
        <w:trPr>
          <w:trHeight w:val="30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D62935">
              <w:rPr>
                <w:i/>
                <w:color w:val="000000" w:themeColor="text1"/>
                <w:sz w:val="20"/>
              </w:rPr>
              <w:t>- бюджетным потребителям,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0,0</w:t>
            </w:r>
          </w:p>
        </w:tc>
      </w:tr>
      <w:tr w:rsidR="00D62935" w:rsidRPr="00D62935" w:rsidTr="003D562B">
        <w:trPr>
          <w:trHeight w:val="30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D62935">
              <w:rPr>
                <w:i/>
                <w:color w:val="000000" w:themeColor="text1"/>
                <w:sz w:val="20"/>
              </w:rPr>
              <w:t>- прочим потребителям,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3,55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8,52</w:t>
            </w:r>
          </w:p>
        </w:tc>
      </w:tr>
      <w:tr w:rsidR="00D62935" w:rsidRPr="00D62935" w:rsidTr="003D562B">
        <w:trPr>
          <w:trHeight w:val="30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D62935">
              <w:rPr>
                <w:i/>
                <w:color w:val="000000" w:themeColor="text1"/>
                <w:sz w:val="20"/>
              </w:rPr>
              <w:t xml:space="preserve">- собственное потребление 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0,0</w:t>
            </w:r>
          </w:p>
        </w:tc>
      </w:tr>
      <w:tr w:rsidR="00D62935" w:rsidRPr="00D62935" w:rsidTr="003D562B">
        <w:trPr>
          <w:trHeight w:val="322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2935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D62935" w:rsidRPr="00D62935" w:rsidTr="003D562B">
        <w:trPr>
          <w:trHeight w:val="242"/>
        </w:trPr>
        <w:tc>
          <w:tcPr>
            <w:tcW w:w="33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Наименование мероприятий</w:t>
            </w:r>
          </w:p>
        </w:tc>
        <w:tc>
          <w:tcPr>
            <w:tcW w:w="1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График реализации мероприятия</w:t>
            </w:r>
          </w:p>
        </w:tc>
        <w:tc>
          <w:tcPr>
            <w:tcW w:w="36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 xml:space="preserve">Источники финансирования,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сумма, тыс. руб.</w:t>
            </w:r>
          </w:p>
        </w:tc>
      </w:tr>
      <w:tr w:rsidR="00D62935" w:rsidRPr="00D62935" w:rsidTr="003D562B">
        <w:trPr>
          <w:trHeight w:val="277"/>
        </w:trPr>
        <w:tc>
          <w:tcPr>
            <w:tcW w:w="336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Себестоимость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01.08.2019 по 31.12.2019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D62935" w:rsidRPr="00D62935" w:rsidTr="003D562B">
        <w:trPr>
          <w:trHeight w:val="156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87" w:firstLine="283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D62935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D62935">
              <w:rPr>
                <w:i/>
                <w:sz w:val="20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D62935" w:rsidRPr="00D62935" w:rsidTr="003D562B">
        <w:trPr>
          <w:trHeight w:val="369"/>
        </w:trPr>
        <w:tc>
          <w:tcPr>
            <w:tcW w:w="33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Наименование мероприятий</w:t>
            </w:r>
          </w:p>
        </w:tc>
        <w:tc>
          <w:tcPr>
            <w:tcW w:w="1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График реализации мероприятия</w:t>
            </w:r>
          </w:p>
        </w:tc>
        <w:tc>
          <w:tcPr>
            <w:tcW w:w="36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 xml:space="preserve">Источники финансирования,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 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 xml:space="preserve">Всего сумма,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</w:tr>
      <w:tr w:rsidR="00D62935" w:rsidRPr="00D62935" w:rsidTr="003D562B">
        <w:trPr>
          <w:trHeight w:val="473"/>
        </w:trPr>
        <w:tc>
          <w:tcPr>
            <w:tcW w:w="336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Себестоимость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01.08.2019 по 31.12.2019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D62935">
              <w:rPr>
                <w:i/>
                <w:sz w:val="20"/>
              </w:rPr>
              <w:t>4.2. Перечень мероприятий, направленных на улучшение качества горячей воды</w:t>
            </w:r>
          </w:p>
        </w:tc>
      </w:tr>
      <w:tr w:rsidR="00D62935" w:rsidRPr="00D62935" w:rsidTr="003D562B">
        <w:trPr>
          <w:trHeight w:val="369"/>
        </w:trPr>
        <w:tc>
          <w:tcPr>
            <w:tcW w:w="33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Наименование мероприятий</w:t>
            </w:r>
          </w:p>
        </w:tc>
        <w:tc>
          <w:tcPr>
            <w:tcW w:w="1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График реализации мероприятия</w:t>
            </w:r>
          </w:p>
        </w:tc>
        <w:tc>
          <w:tcPr>
            <w:tcW w:w="36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>Источники финансирования,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>Всего сумма,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</w:tr>
      <w:tr w:rsidR="00D62935" w:rsidRPr="00D62935" w:rsidTr="003D562B">
        <w:trPr>
          <w:trHeight w:val="369"/>
        </w:trPr>
        <w:tc>
          <w:tcPr>
            <w:tcW w:w="336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Себестоимость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i/>
                <w:sz w:val="20"/>
                <w:lang w:eastAsia="en-US"/>
              </w:rPr>
            </w:pP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D62935">
              <w:rPr>
                <w:sz w:val="20"/>
              </w:rPr>
              <w:lastRenderedPageBreak/>
              <w:t>На период с 01.08.2019 по 31.12.2019</w:t>
            </w:r>
          </w:p>
        </w:tc>
      </w:tr>
      <w:tr w:rsidR="00D62935" w:rsidRPr="00D62935" w:rsidTr="003D562B">
        <w:trPr>
          <w:trHeight w:val="36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6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</w:tr>
      <w:tr w:rsidR="00D62935" w:rsidRPr="00D62935" w:rsidTr="003D562B">
        <w:trPr>
          <w:trHeight w:val="36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D62935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>Наименование мероприятий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График реализации мероприятия</w:t>
            </w:r>
          </w:p>
        </w:tc>
        <w:tc>
          <w:tcPr>
            <w:tcW w:w="36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>Источники финансирования,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>Всего сумма,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Себестоимость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i/>
                <w:sz w:val="20"/>
                <w:lang w:eastAsia="en-US"/>
              </w:rPr>
            </w:pP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01.08.2019 по 31.12.2019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D62935">
              <w:rPr>
                <w:rFonts w:ascii="Times New Roman" w:hAnsi="Times New Roman"/>
                <w:i/>
                <w:sz w:val="20"/>
                <w:szCs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Наименование мероприятий</w:t>
            </w:r>
          </w:p>
        </w:tc>
        <w:tc>
          <w:tcPr>
            <w:tcW w:w="1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График реализации мероприятия</w:t>
            </w:r>
          </w:p>
        </w:tc>
        <w:tc>
          <w:tcPr>
            <w:tcW w:w="36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0"/>
              </w:rPr>
            </w:pPr>
            <w:r w:rsidRPr="00D62935">
              <w:rPr>
                <w:sz w:val="20"/>
              </w:rPr>
              <w:t xml:space="preserve">Источники финансирования, 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b/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62935">
              <w:rPr>
                <w:sz w:val="20"/>
              </w:rPr>
              <w:t>Всего сумма,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тыс. руб.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Себестоимость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rPr>
                <w:sz w:val="20"/>
                <w:lang w:eastAsia="en-US"/>
              </w:rPr>
            </w:pP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01.08.2019 по 31.12.2019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</w:tr>
      <w:tr w:rsidR="00D62935" w:rsidRPr="00D62935" w:rsidTr="003D562B">
        <w:trPr>
          <w:trHeight w:val="309"/>
        </w:trPr>
        <w:tc>
          <w:tcPr>
            <w:tcW w:w="33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Мероприятия отсутствуют</w:t>
            </w:r>
          </w:p>
        </w:tc>
        <w:tc>
          <w:tcPr>
            <w:tcW w:w="1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09"/>
        </w:trPr>
        <w:tc>
          <w:tcPr>
            <w:tcW w:w="482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9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57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D62935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D62935" w:rsidRPr="00D62935" w:rsidTr="003D562B">
        <w:trPr>
          <w:trHeight w:val="36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Наименование показателя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Ед. изм.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01.08.2019 по 31.12.2019</w:t>
            </w:r>
          </w:p>
        </w:tc>
        <w:tc>
          <w:tcPr>
            <w:tcW w:w="1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Показатели качества горячей воды</w:t>
            </w:r>
          </w:p>
        </w:tc>
      </w:tr>
      <w:tr w:rsidR="00D62935" w:rsidRPr="00D62935" w:rsidTr="003D562B">
        <w:trPr>
          <w:trHeight w:val="1087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D62935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%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</w:tr>
      <w:tr w:rsidR="00D62935" w:rsidRPr="00D62935" w:rsidTr="003D562B">
        <w:trPr>
          <w:trHeight w:val="1168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D62935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%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</w:tr>
      <w:tr w:rsidR="00D62935" w:rsidRPr="00D62935" w:rsidTr="003D562B">
        <w:trPr>
          <w:trHeight w:val="1168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D62935">
              <w:rPr>
                <w:rFonts w:eastAsia="Calibri"/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%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Показатели надежности и бесперебойности горячего водоснабжения</w:t>
            </w:r>
          </w:p>
        </w:tc>
      </w:tr>
      <w:tr w:rsidR="00D62935" w:rsidRPr="00D62935" w:rsidTr="003D562B">
        <w:trPr>
          <w:trHeight w:val="1688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lastRenderedPageBreak/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ед./км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0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Показатели энергетической эффективности</w:t>
            </w:r>
          </w:p>
        </w:tc>
      </w:tr>
      <w:tr w:rsidR="00D62935" w:rsidRPr="00D62935" w:rsidTr="003D562B">
        <w:trPr>
          <w:trHeight w:val="230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D62935">
              <w:rPr>
                <w:color w:val="000000" w:themeColor="text1"/>
                <w:sz w:val="20"/>
              </w:rPr>
              <w:t>Гкал/</w:t>
            </w:r>
          </w:p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куб. м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0,06754</w:t>
            </w:r>
          </w:p>
        </w:tc>
        <w:tc>
          <w:tcPr>
            <w:tcW w:w="139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0,06754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D62935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D62935" w:rsidRPr="00D62935" w:rsidTr="003D562B">
        <w:trPr>
          <w:trHeight w:val="36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01.08.2019 по 31.12.2019</w:t>
            </w:r>
          </w:p>
        </w:tc>
        <w:tc>
          <w:tcPr>
            <w:tcW w:w="4385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6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На период с 01.01.2020 по 31.12.2020</w:t>
            </w:r>
          </w:p>
        </w:tc>
        <w:tc>
          <w:tcPr>
            <w:tcW w:w="4385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69"/>
        </w:trPr>
        <w:tc>
          <w:tcPr>
            <w:tcW w:w="562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385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>-</w:t>
            </w:r>
          </w:p>
        </w:tc>
      </w:tr>
      <w:tr w:rsidR="00D62935" w:rsidRPr="00D62935" w:rsidTr="003D562B">
        <w:trPr>
          <w:trHeight w:val="391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D62935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 на период с 01.08.2019 по 31.12.2020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D62935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D62935" w:rsidRPr="00D62935" w:rsidTr="003D562B">
        <w:trPr>
          <w:trHeight w:val="391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D62935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D62935" w:rsidRPr="00D62935" w:rsidTr="003D562B">
        <w:trPr>
          <w:trHeight w:val="369"/>
        </w:trPr>
        <w:tc>
          <w:tcPr>
            <w:tcW w:w="100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62935" w:rsidRPr="00D62935" w:rsidRDefault="00D62935" w:rsidP="003D562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lang w:eastAsia="en-US"/>
              </w:rPr>
            </w:pPr>
            <w:r w:rsidRPr="00D62935">
              <w:rPr>
                <w:color w:val="000000" w:themeColor="text1"/>
                <w:sz w:val="20"/>
              </w:rPr>
              <w:t>Государственное регулирование тарифов в сфере горячего водоснабжения с использованием закрытой системы горячего водоснабжения в отношении АО «ЭНЕРГОСЕТЕВАЯ КОМПАНИЯ» ранее не осуществлялось</w:t>
            </w:r>
          </w:p>
        </w:tc>
      </w:tr>
    </w:tbl>
    <w:p w:rsidR="00CC77D1" w:rsidRPr="00D62935" w:rsidRDefault="00CC77D1" w:rsidP="00D62935">
      <w:pPr>
        <w:rPr>
          <w:sz w:val="20"/>
        </w:rPr>
      </w:pPr>
    </w:p>
    <w:sectPr w:rsidR="00CC77D1" w:rsidRPr="00D6293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E0C5A">
      <w:rPr>
        <w:rStyle w:val="a9"/>
        <w:noProof/>
      </w:rPr>
      <w:t>5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B03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24C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718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5E35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BFF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6E1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17A47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0391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EA1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37E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562B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6B2A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5EE2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E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9AD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58E"/>
    <w:rsid w:val="006C1993"/>
    <w:rsid w:val="006C274E"/>
    <w:rsid w:val="006C3121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291B"/>
    <w:rsid w:val="006E338A"/>
    <w:rsid w:val="006E3E1E"/>
    <w:rsid w:val="006E4067"/>
    <w:rsid w:val="006E4E27"/>
    <w:rsid w:val="006E63F2"/>
    <w:rsid w:val="006E683E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29C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78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1787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AB3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1724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0F01"/>
    <w:rsid w:val="00A61635"/>
    <w:rsid w:val="00A61873"/>
    <w:rsid w:val="00A61D4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6FD2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0C5A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0BF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AE1"/>
    <w:rsid w:val="00B50E39"/>
    <w:rsid w:val="00B5181E"/>
    <w:rsid w:val="00B525A0"/>
    <w:rsid w:val="00B52B2D"/>
    <w:rsid w:val="00B542CC"/>
    <w:rsid w:val="00B54C90"/>
    <w:rsid w:val="00B54CE3"/>
    <w:rsid w:val="00B54D46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0FC"/>
    <w:rsid w:val="00BA576B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7E4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AB1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56CE"/>
    <w:rsid w:val="00CC77D1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16B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EA1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935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75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4FA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59</TotalTime>
  <Pages>5</Pages>
  <Words>1126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23</cp:revision>
  <cp:lastPrinted>2019-07-03T11:58:00Z</cp:lastPrinted>
  <dcterms:created xsi:type="dcterms:W3CDTF">2018-10-24T11:30:00Z</dcterms:created>
  <dcterms:modified xsi:type="dcterms:W3CDTF">2019-07-11T06:21:00Z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