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6C158E" w:rsidP="00E006BE">
            <w:pPr>
              <w:jc w:val="center"/>
            </w:pPr>
            <w:r>
              <w:t>12.07</w:t>
            </w:r>
            <w:r w:rsidR="00D15EA1">
              <w:t>.2019 г.</w:t>
            </w:r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0802B9" w:rsidP="00E20A3C">
            <w:pPr>
              <w:tabs>
                <w:tab w:val="center" w:pos="2160"/>
              </w:tabs>
              <w:ind w:left="-108"/>
              <w:jc w:val="center"/>
            </w:pPr>
            <w:r>
              <w:t>25/2</w:t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6229AD">
        <w:trPr>
          <w:trHeight w:val="1520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85764D" w:rsidRPr="00252D0D" w:rsidRDefault="00000B03" w:rsidP="000F79F9">
            <w:pPr>
              <w:jc w:val="center"/>
            </w:pPr>
            <w:r>
              <w:rPr>
                <w:noProof/>
                <w:szCs w:val="24"/>
              </w:rPr>
              <w:t>Об установлении</w:t>
            </w:r>
            <w:r w:rsidR="00D15EA1">
              <w:rPr>
                <w:szCs w:val="28"/>
              </w:rPr>
              <w:t xml:space="preserve"> </w:t>
            </w:r>
            <w:r w:rsidR="000F79F9" w:rsidRPr="000F79F9">
              <w:rPr>
                <w:szCs w:val="28"/>
              </w:rPr>
              <w:t xml:space="preserve"> ОБЩЕСТВ</w:t>
            </w:r>
            <w:r w:rsidR="000F79F9">
              <w:rPr>
                <w:szCs w:val="28"/>
              </w:rPr>
              <w:t>У</w:t>
            </w:r>
            <w:r w:rsidR="000F79F9" w:rsidRPr="000F79F9">
              <w:rPr>
                <w:szCs w:val="28"/>
              </w:rPr>
              <w:t xml:space="preserve"> С</w:t>
            </w:r>
            <w:r w:rsidR="000F79F9">
              <w:rPr>
                <w:szCs w:val="28"/>
              </w:rPr>
              <w:t xml:space="preserve"> ОГРАНИЧЕННОЙ ОТВЕТСТВЕННОСТЬЮ «</w:t>
            </w:r>
            <w:r w:rsidR="000F79F9" w:rsidRPr="000F79F9">
              <w:rPr>
                <w:szCs w:val="28"/>
              </w:rPr>
              <w:t>ГЕНЕРАЦИЯ ТЕПЛА</w:t>
            </w:r>
            <w:r w:rsidR="000F79F9">
              <w:rPr>
                <w:szCs w:val="28"/>
              </w:rPr>
              <w:t>»</w:t>
            </w:r>
            <w:r w:rsidR="000F79F9" w:rsidRPr="000F79F9">
              <w:rPr>
                <w:szCs w:val="28"/>
              </w:rPr>
              <w:t xml:space="preserve"> (ИНН 5258103070), </w:t>
            </w:r>
            <w:r w:rsidR="000F79F9">
              <w:rPr>
                <w:szCs w:val="28"/>
              </w:rPr>
              <w:br/>
            </w:r>
            <w:r w:rsidR="000F79F9" w:rsidRPr="000F79F9">
              <w:rPr>
                <w:szCs w:val="28"/>
              </w:rPr>
              <w:t>г. Нижний Новгород</w:t>
            </w:r>
            <w:r w:rsidR="00BD77E4" w:rsidRPr="00BD77E4">
              <w:rPr>
                <w:noProof/>
                <w:szCs w:val="24"/>
              </w:rPr>
              <w:t xml:space="preserve">, тарифов на горячую воду, поставляемую потребителям </w:t>
            </w:r>
            <w:r w:rsidR="00D15EA1">
              <w:rPr>
                <w:noProof/>
                <w:szCs w:val="24"/>
              </w:rPr>
              <w:t>г.</w:t>
            </w:r>
            <w:r w:rsidR="00BD77E4" w:rsidRPr="00BD77E4">
              <w:rPr>
                <w:noProof/>
                <w:szCs w:val="24"/>
              </w:rPr>
              <w:t xml:space="preserve"> </w:t>
            </w:r>
            <w:r w:rsidR="006C158E">
              <w:rPr>
                <w:noProof/>
                <w:szCs w:val="24"/>
              </w:rPr>
              <w:t xml:space="preserve">Нижнего Новгорода </w:t>
            </w:r>
            <w:r w:rsidR="00BD77E4" w:rsidRPr="00BD77E4">
              <w:rPr>
                <w:noProof/>
                <w:szCs w:val="24"/>
              </w:rPr>
              <w:t xml:space="preserve">с использованием закрытой </w:t>
            </w:r>
            <w:r>
              <w:rPr>
                <w:noProof/>
                <w:szCs w:val="24"/>
              </w:rPr>
              <w:br/>
            </w:r>
            <w:r w:rsidR="00BD77E4" w:rsidRPr="00BD77E4">
              <w:rPr>
                <w:noProof/>
                <w:szCs w:val="24"/>
              </w:rPr>
              <w:t>системы горячего водоснабжения</w:t>
            </w:r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61BEB" w:rsidRPr="000802B9" w:rsidRDefault="00261BEB" w:rsidP="000802B9">
      <w:pPr>
        <w:pStyle w:val="ac"/>
        <w:jc w:val="center"/>
      </w:pPr>
    </w:p>
    <w:p w:rsidR="00C4022B" w:rsidRPr="000802B9" w:rsidRDefault="00C4022B" w:rsidP="000802B9">
      <w:pPr>
        <w:pStyle w:val="ac"/>
        <w:jc w:val="center"/>
      </w:pPr>
    </w:p>
    <w:p w:rsidR="00B50AE1" w:rsidRPr="000802B9" w:rsidRDefault="00B50AE1" w:rsidP="000802B9">
      <w:pPr>
        <w:pStyle w:val="ac"/>
        <w:jc w:val="center"/>
      </w:pPr>
    </w:p>
    <w:p w:rsidR="00BD77E4" w:rsidRPr="000F79F9" w:rsidRDefault="00BD77E4" w:rsidP="000F79F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0F79F9">
        <w:rPr>
          <w:szCs w:val="28"/>
        </w:rPr>
        <w:t xml:space="preserve">В соответствии с Федеральным законом от 7 декабря 2011 г. № 416-ФЗ «О водоснабжении и водоотведении», постановлением Правительства Российской Федерации от 13 мая 2013 г.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="000F79F9" w:rsidRPr="000F79F9">
        <w:rPr>
          <w:szCs w:val="28"/>
        </w:rPr>
        <w:t>ОБЩЕСТВОМ С</w:t>
      </w:r>
      <w:r w:rsidR="000F79F9">
        <w:rPr>
          <w:szCs w:val="28"/>
        </w:rPr>
        <w:t xml:space="preserve"> ОГРАНИЧЕННОЙ ОТВЕТСТВЕННОСТЬЮ «</w:t>
      </w:r>
      <w:r w:rsidR="000F79F9" w:rsidRPr="000F79F9">
        <w:rPr>
          <w:szCs w:val="28"/>
        </w:rPr>
        <w:t>ГЕНЕРАЦИЯ ТЕПЛА</w:t>
      </w:r>
      <w:r w:rsidR="000F79F9">
        <w:rPr>
          <w:szCs w:val="28"/>
        </w:rPr>
        <w:t>»</w:t>
      </w:r>
      <w:r w:rsidR="000F79F9" w:rsidRPr="000F79F9">
        <w:rPr>
          <w:szCs w:val="28"/>
        </w:rPr>
        <w:t xml:space="preserve"> (ИНН 5258103070), г. Нижний Новгород</w:t>
      </w:r>
      <w:r w:rsidRPr="000F79F9">
        <w:rPr>
          <w:szCs w:val="28"/>
        </w:rPr>
        <w:t xml:space="preserve">, экспертного заключения рег. </w:t>
      </w:r>
      <w:r w:rsidR="00174BFF" w:rsidRPr="00204BDB">
        <w:rPr>
          <w:szCs w:val="28"/>
        </w:rPr>
        <w:t>№ в-</w:t>
      </w:r>
      <w:r w:rsidR="00204BDB" w:rsidRPr="00204BDB">
        <w:rPr>
          <w:szCs w:val="28"/>
        </w:rPr>
        <w:t>183</w:t>
      </w:r>
      <w:r w:rsidR="00174BFF" w:rsidRPr="00204BDB">
        <w:rPr>
          <w:szCs w:val="28"/>
        </w:rPr>
        <w:t xml:space="preserve"> от </w:t>
      </w:r>
      <w:r w:rsidR="00204BDB">
        <w:rPr>
          <w:szCs w:val="28"/>
        </w:rPr>
        <w:t xml:space="preserve">4 </w:t>
      </w:r>
      <w:r w:rsidR="00F8392E" w:rsidRPr="00F8392E">
        <w:rPr>
          <w:szCs w:val="28"/>
        </w:rPr>
        <w:t xml:space="preserve">июля </w:t>
      </w:r>
      <w:r w:rsidR="00174BFF" w:rsidRPr="00F8392E">
        <w:rPr>
          <w:szCs w:val="28"/>
        </w:rPr>
        <w:t xml:space="preserve">2019 </w:t>
      </w:r>
      <w:r w:rsidRPr="00F8392E">
        <w:rPr>
          <w:szCs w:val="28"/>
        </w:rPr>
        <w:t>г.:</w:t>
      </w:r>
    </w:p>
    <w:p w:rsidR="00D15EA1" w:rsidRPr="006C158E" w:rsidRDefault="00BD77E4" w:rsidP="006C158E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6C158E">
        <w:rPr>
          <w:b/>
          <w:bCs/>
          <w:szCs w:val="28"/>
        </w:rPr>
        <w:t>1.</w:t>
      </w:r>
      <w:r w:rsidRPr="006C158E">
        <w:rPr>
          <w:szCs w:val="28"/>
        </w:rPr>
        <w:t xml:space="preserve"> При установлении тарифов в сфере горячего водоснабжения</w:t>
      </w:r>
      <w:r w:rsidRPr="006C158E">
        <w:rPr>
          <w:szCs w:val="28"/>
          <w:lang w:eastAsia="en-US"/>
        </w:rPr>
        <w:br/>
      </w:r>
      <w:r w:rsidRPr="006C158E">
        <w:rPr>
          <w:szCs w:val="28"/>
        </w:rPr>
        <w:t xml:space="preserve">для </w:t>
      </w:r>
      <w:r w:rsidR="000F79F9" w:rsidRPr="000F79F9">
        <w:rPr>
          <w:szCs w:val="28"/>
        </w:rPr>
        <w:t>ОБЩЕСТ</w:t>
      </w:r>
      <w:r w:rsidR="000F79F9">
        <w:rPr>
          <w:szCs w:val="28"/>
        </w:rPr>
        <w:t>ВА</w:t>
      </w:r>
      <w:r w:rsidR="000F79F9" w:rsidRPr="000F79F9">
        <w:rPr>
          <w:szCs w:val="28"/>
        </w:rPr>
        <w:t xml:space="preserve"> С</w:t>
      </w:r>
      <w:r w:rsidR="000F79F9">
        <w:rPr>
          <w:szCs w:val="28"/>
        </w:rPr>
        <w:t xml:space="preserve"> ОГРАНИЧЕННОЙ ОТВЕТСТВЕННОСТЬЮ «</w:t>
      </w:r>
      <w:r w:rsidR="000F79F9" w:rsidRPr="000F79F9">
        <w:rPr>
          <w:szCs w:val="28"/>
        </w:rPr>
        <w:t>ГЕНЕРАЦИЯ ТЕПЛА</w:t>
      </w:r>
      <w:r w:rsidR="000F79F9">
        <w:rPr>
          <w:szCs w:val="28"/>
        </w:rPr>
        <w:t>»</w:t>
      </w:r>
      <w:r w:rsidR="000F79F9" w:rsidRPr="000F79F9">
        <w:rPr>
          <w:szCs w:val="28"/>
        </w:rPr>
        <w:t xml:space="preserve"> (ИНН 5258103070), г. Нижний Новгород</w:t>
      </w:r>
      <w:r w:rsidR="00D15EA1" w:rsidRPr="006C158E">
        <w:rPr>
          <w:szCs w:val="28"/>
        </w:rPr>
        <w:t>, применять метод экономически обоснованных расходов (затрат).</w:t>
      </w:r>
    </w:p>
    <w:p w:rsidR="00BD77E4" w:rsidRDefault="00BD77E4" w:rsidP="006C158E">
      <w:pPr>
        <w:spacing w:line="276" w:lineRule="auto"/>
        <w:ind w:firstLine="709"/>
        <w:jc w:val="both"/>
        <w:rPr>
          <w:szCs w:val="28"/>
        </w:rPr>
      </w:pPr>
      <w:r w:rsidRPr="006C158E">
        <w:rPr>
          <w:b/>
          <w:bCs/>
          <w:szCs w:val="28"/>
        </w:rPr>
        <w:t>2.</w:t>
      </w:r>
      <w:r w:rsidRPr="006C158E">
        <w:rPr>
          <w:szCs w:val="28"/>
        </w:rPr>
        <w:t xml:space="preserve"> Установить</w:t>
      </w:r>
      <w:r w:rsidRPr="00BD77E4">
        <w:rPr>
          <w:szCs w:val="28"/>
        </w:rPr>
        <w:t xml:space="preserve"> </w:t>
      </w:r>
      <w:r w:rsidR="000F79F9" w:rsidRPr="000F79F9">
        <w:rPr>
          <w:szCs w:val="28"/>
        </w:rPr>
        <w:t>ОБЩЕСТ</w:t>
      </w:r>
      <w:r w:rsidR="000F79F9">
        <w:rPr>
          <w:szCs w:val="28"/>
        </w:rPr>
        <w:t>ВУ</w:t>
      </w:r>
      <w:r w:rsidR="000F79F9" w:rsidRPr="000F79F9">
        <w:rPr>
          <w:szCs w:val="28"/>
        </w:rPr>
        <w:t xml:space="preserve"> С</w:t>
      </w:r>
      <w:r w:rsidR="000F79F9">
        <w:rPr>
          <w:szCs w:val="28"/>
        </w:rPr>
        <w:t xml:space="preserve"> ОГРАНИЧЕННОЙ ОТВЕТСТВЕННОСТЬЮ «</w:t>
      </w:r>
      <w:r w:rsidR="000F79F9" w:rsidRPr="000F79F9">
        <w:rPr>
          <w:szCs w:val="28"/>
        </w:rPr>
        <w:t>ГЕНЕРАЦИЯ ТЕПЛА</w:t>
      </w:r>
      <w:r w:rsidR="000F79F9">
        <w:rPr>
          <w:szCs w:val="28"/>
        </w:rPr>
        <w:t>»</w:t>
      </w:r>
      <w:r w:rsidR="000F79F9" w:rsidRPr="000F79F9">
        <w:rPr>
          <w:szCs w:val="28"/>
        </w:rPr>
        <w:t xml:space="preserve"> (ИНН 5258103070), г. Нижний Новгород</w:t>
      </w:r>
      <w:r w:rsidRPr="00BD77E4">
        <w:rPr>
          <w:szCs w:val="28"/>
        </w:rPr>
        <w:t xml:space="preserve">, </w:t>
      </w:r>
      <w:r w:rsidRPr="00BD77E4">
        <w:rPr>
          <w:b/>
          <w:bCs/>
          <w:szCs w:val="28"/>
        </w:rPr>
        <w:t xml:space="preserve">тарифы </w:t>
      </w:r>
      <w:r w:rsidRPr="00BD77E4">
        <w:rPr>
          <w:b/>
          <w:noProof/>
          <w:szCs w:val="28"/>
        </w:rPr>
        <w:t xml:space="preserve">на горячую воду, </w:t>
      </w:r>
      <w:r w:rsidRPr="00BD77E4">
        <w:rPr>
          <w:noProof/>
          <w:szCs w:val="28"/>
        </w:rPr>
        <w:t xml:space="preserve">поставляемую потребителям </w:t>
      </w:r>
      <w:r w:rsidR="00D15EA1">
        <w:rPr>
          <w:noProof/>
          <w:szCs w:val="28"/>
        </w:rPr>
        <w:t>г.</w:t>
      </w:r>
      <w:r w:rsidRPr="00BD77E4">
        <w:rPr>
          <w:noProof/>
          <w:szCs w:val="28"/>
        </w:rPr>
        <w:t xml:space="preserve"> </w:t>
      </w:r>
      <w:r w:rsidR="00000B03">
        <w:rPr>
          <w:noProof/>
          <w:szCs w:val="28"/>
        </w:rPr>
        <w:t>Нижнего Новгорода</w:t>
      </w:r>
      <w:r w:rsidRPr="00BD77E4">
        <w:rPr>
          <w:noProof/>
          <w:szCs w:val="28"/>
        </w:rPr>
        <w:t xml:space="preserve"> </w:t>
      </w:r>
      <w:r w:rsidRPr="00BD77E4">
        <w:rPr>
          <w:b/>
          <w:noProof/>
          <w:szCs w:val="28"/>
        </w:rPr>
        <w:t xml:space="preserve"> с использованием закрытой системы горячего водоснабжения,</w:t>
      </w:r>
      <w:r w:rsidRPr="00BD77E4">
        <w:rPr>
          <w:noProof/>
          <w:szCs w:val="28"/>
        </w:rPr>
        <w:t xml:space="preserve"> </w:t>
      </w:r>
      <w:r w:rsidRPr="00BD77E4">
        <w:rPr>
          <w:szCs w:val="28"/>
        </w:rPr>
        <w:t>в следующих размерах:</w:t>
      </w:r>
    </w:p>
    <w:tbl>
      <w:tblPr>
        <w:tblW w:w="0" w:type="auto"/>
        <w:jc w:val="center"/>
        <w:tblInd w:w="-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"/>
        <w:gridCol w:w="3443"/>
        <w:gridCol w:w="1843"/>
        <w:gridCol w:w="2268"/>
        <w:gridCol w:w="1660"/>
      </w:tblGrid>
      <w:tr w:rsidR="00866FE2" w:rsidTr="0041383C">
        <w:trPr>
          <w:trHeight w:val="198"/>
          <w:jc w:val="center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FE2" w:rsidRDefault="00866FE2" w:rsidP="00866FE2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3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FE2" w:rsidRDefault="00866FE2" w:rsidP="00866FE2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Периоды регулирования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FE2" w:rsidRDefault="00866FE2" w:rsidP="00866FE2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Компонент на холодную воду (двухставочный)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FE2" w:rsidRDefault="00866FE2" w:rsidP="00866FE2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Компонент на тепловую энергию (одноставочный), руб./Гкал </w:t>
            </w:r>
          </w:p>
        </w:tc>
      </w:tr>
      <w:tr w:rsidR="00866FE2" w:rsidTr="0041383C">
        <w:trPr>
          <w:trHeight w:val="143"/>
          <w:jc w:val="center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E2" w:rsidRDefault="00866FE2" w:rsidP="00866FE2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E2" w:rsidRDefault="00866FE2" w:rsidP="00866FE2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E2" w:rsidRDefault="00866FE2" w:rsidP="00866FE2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Ставка платы за потребление холодной воды, руб./м</w:t>
            </w:r>
            <w:r>
              <w:rPr>
                <w:sz w:val="16"/>
                <w:szCs w:val="16"/>
                <w:vertAlign w:val="superscript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E2" w:rsidRDefault="00866FE2" w:rsidP="00866FE2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Ставка платы за содержание системы холодного водоснабжения, тыс. руб. мес./м</w:t>
            </w:r>
            <w:r>
              <w:rPr>
                <w:sz w:val="16"/>
                <w:szCs w:val="16"/>
                <w:vertAlign w:val="superscript"/>
                <w:lang w:eastAsia="en-US"/>
              </w:rPr>
              <w:t>3</w:t>
            </w:r>
            <w:r>
              <w:rPr>
                <w:sz w:val="16"/>
                <w:szCs w:val="16"/>
                <w:lang w:eastAsia="en-US"/>
              </w:rPr>
              <w:t xml:space="preserve"> в час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FE2" w:rsidRDefault="00866FE2" w:rsidP="00866FE2">
            <w:pPr>
              <w:rPr>
                <w:sz w:val="16"/>
                <w:szCs w:val="16"/>
                <w:lang w:eastAsia="en-US"/>
              </w:rPr>
            </w:pPr>
          </w:p>
        </w:tc>
      </w:tr>
      <w:tr w:rsidR="0041383C" w:rsidTr="0041383C">
        <w:trPr>
          <w:trHeight w:val="263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3C" w:rsidRDefault="0041383C" w:rsidP="0041383C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1.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3C" w:rsidRDefault="0041383C" w:rsidP="0041383C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августа по 31 декабря 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3C" w:rsidRPr="0041383C" w:rsidRDefault="0041383C" w:rsidP="0041383C">
            <w:pPr>
              <w:jc w:val="center"/>
              <w:rPr>
                <w:sz w:val="21"/>
                <w:szCs w:val="21"/>
              </w:rPr>
            </w:pPr>
            <w:r w:rsidRPr="0041383C">
              <w:rPr>
                <w:sz w:val="21"/>
                <w:szCs w:val="21"/>
              </w:rPr>
              <w:t>15,87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3C" w:rsidRPr="0041383C" w:rsidRDefault="0041383C" w:rsidP="0041383C">
            <w:pPr>
              <w:jc w:val="center"/>
              <w:rPr>
                <w:sz w:val="21"/>
                <w:szCs w:val="21"/>
              </w:rPr>
            </w:pPr>
            <w:r w:rsidRPr="0041383C">
              <w:rPr>
                <w:sz w:val="21"/>
                <w:szCs w:val="21"/>
              </w:rPr>
              <w:t>12,59693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3C" w:rsidRPr="0041383C" w:rsidRDefault="0041383C" w:rsidP="0041383C">
            <w:pPr>
              <w:jc w:val="center"/>
              <w:rPr>
                <w:sz w:val="21"/>
                <w:szCs w:val="21"/>
              </w:rPr>
            </w:pPr>
            <w:r w:rsidRPr="0041383C">
              <w:rPr>
                <w:sz w:val="21"/>
                <w:szCs w:val="21"/>
              </w:rPr>
              <w:t>2244,89</w:t>
            </w:r>
          </w:p>
        </w:tc>
      </w:tr>
      <w:tr w:rsidR="0041383C" w:rsidTr="0041383C">
        <w:trPr>
          <w:trHeight w:val="274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3C" w:rsidRDefault="0041383C" w:rsidP="0041383C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2.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3C" w:rsidRDefault="0041383C" w:rsidP="0041383C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января по 30 июня 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3C" w:rsidRPr="0041383C" w:rsidRDefault="0041383C" w:rsidP="0041383C">
            <w:pPr>
              <w:jc w:val="center"/>
              <w:rPr>
                <w:sz w:val="21"/>
                <w:szCs w:val="21"/>
              </w:rPr>
            </w:pPr>
            <w:r w:rsidRPr="0041383C">
              <w:rPr>
                <w:sz w:val="21"/>
                <w:szCs w:val="21"/>
              </w:rPr>
              <w:t>15,87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3C" w:rsidRPr="0041383C" w:rsidRDefault="0041383C" w:rsidP="0041383C">
            <w:pPr>
              <w:jc w:val="center"/>
              <w:rPr>
                <w:sz w:val="21"/>
                <w:szCs w:val="21"/>
              </w:rPr>
            </w:pPr>
            <w:r w:rsidRPr="0041383C">
              <w:rPr>
                <w:sz w:val="21"/>
                <w:szCs w:val="21"/>
              </w:rPr>
              <w:t>12,59693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3C" w:rsidRPr="0041383C" w:rsidRDefault="0041383C" w:rsidP="0041383C">
            <w:pPr>
              <w:jc w:val="center"/>
              <w:rPr>
                <w:sz w:val="21"/>
                <w:szCs w:val="21"/>
              </w:rPr>
            </w:pPr>
            <w:r w:rsidRPr="0041383C">
              <w:rPr>
                <w:sz w:val="21"/>
                <w:szCs w:val="21"/>
              </w:rPr>
              <w:t>2244,89</w:t>
            </w:r>
          </w:p>
        </w:tc>
      </w:tr>
      <w:tr w:rsidR="0041383C" w:rsidTr="0041383C">
        <w:trPr>
          <w:trHeight w:val="274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3C" w:rsidRDefault="0041383C" w:rsidP="0041383C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3.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3C" w:rsidRDefault="0041383C" w:rsidP="0041383C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июля по 31 декабря 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3C" w:rsidRPr="0041383C" w:rsidRDefault="0041383C" w:rsidP="0041383C">
            <w:pPr>
              <w:jc w:val="center"/>
              <w:rPr>
                <w:sz w:val="21"/>
                <w:szCs w:val="21"/>
              </w:rPr>
            </w:pPr>
            <w:r w:rsidRPr="0041383C">
              <w:rPr>
                <w:sz w:val="21"/>
                <w:szCs w:val="21"/>
              </w:rPr>
              <w:t>16,20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3C" w:rsidRPr="0041383C" w:rsidRDefault="0041383C" w:rsidP="0041383C">
            <w:pPr>
              <w:jc w:val="center"/>
              <w:rPr>
                <w:sz w:val="21"/>
                <w:szCs w:val="21"/>
              </w:rPr>
            </w:pPr>
            <w:r w:rsidRPr="0041383C">
              <w:rPr>
                <w:sz w:val="21"/>
                <w:szCs w:val="21"/>
              </w:rPr>
              <w:t>13,10081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3C" w:rsidRPr="0041383C" w:rsidRDefault="0041383C" w:rsidP="0041383C">
            <w:pPr>
              <w:jc w:val="center"/>
              <w:rPr>
                <w:sz w:val="21"/>
                <w:szCs w:val="21"/>
              </w:rPr>
            </w:pPr>
            <w:r w:rsidRPr="0041383C">
              <w:rPr>
                <w:sz w:val="21"/>
                <w:szCs w:val="21"/>
              </w:rPr>
              <w:t>2262,58</w:t>
            </w:r>
          </w:p>
        </w:tc>
      </w:tr>
      <w:tr w:rsidR="00866FE2" w:rsidTr="00537E01">
        <w:trPr>
          <w:trHeight w:val="228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FE2" w:rsidRDefault="00866FE2" w:rsidP="00866FE2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6FE2" w:rsidRDefault="00866FE2" w:rsidP="00866FE2">
            <w:pPr>
              <w:rPr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Население (с учетом НДС)</w:t>
            </w:r>
          </w:p>
        </w:tc>
      </w:tr>
      <w:tr w:rsidR="0041383C" w:rsidTr="0041383C">
        <w:trPr>
          <w:trHeight w:val="264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3C" w:rsidRDefault="0041383C" w:rsidP="0041383C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lastRenderedPageBreak/>
              <w:t>4.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3C" w:rsidRDefault="0041383C" w:rsidP="0041383C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августа по 31 декабря 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3C" w:rsidRPr="0041383C" w:rsidRDefault="0041383C" w:rsidP="0041383C">
            <w:pPr>
              <w:jc w:val="center"/>
              <w:rPr>
                <w:sz w:val="21"/>
                <w:szCs w:val="21"/>
              </w:rPr>
            </w:pPr>
            <w:r w:rsidRPr="0041383C">
              <w:rPr>
                <w:sz w:val="21"/>
                <w:szCs w:val="21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3C" w:rsidRPr="0041383C" w:rsidRDefault="0041383C" w:rsidP="0041383C">
            <w:pPr>
              <w:jc w:val="center"/>
              <w:rPr>
                <w:sz w:val="21"/>
                <w:szCs w:val="21"/>
              </w:rPr>
            </w:pPr>
            <w:r w:rsidRPr="0041383C">
              <w:rPr>
                <w:sz w:val="21"/>
                <w:szCs w:val="21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3C" w:rsidRPr="0041383C" w:rsidRDefault="0041383C" w:rsidP="0041383C">
            <w:pPr>
              <w:jc w:val="center"/>
              <w:rPr>
                <w:sz w:val="21"/>
                <w:szCs w:val="21"/>
              </w:rPr>
            </w:pPr>
            <w:r w:rsidRPr="0041383C">
              <w:rPr>
                <w:sz w:val="21"/>
                <w:szCs w:val="21"/>
              </w:rPr>
              <w:t>-</w:t>
            </w:r>
          </w:p>
        </w:tc>
      </w:tr>
      <w:tr w:rsidR="0041383C" w:rsidTr="0041383C">
        <w:trPr>
          <w:trHeight w:val="268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3C" w:rsidRDefault="0041383C" w:rsidP="0041383C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5.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3C" w:rsidRDefault="0041383C" w:rsidP="0041383C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января по 30 июня 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3C" w:rsidRPr="0041383C" w:rsidRDefault="0041383C" w:rsidP="0041383C">
            <w:pPr>
              <w:jc w:val="center"/>
              <w:rPr>
                <w:sz w:val="21"/>
                <w:szCs w:val="21"/>
              </w:rPr>
            </w:pPr>
            <w:r w:rsidRPr="0041383C">
              <w:rPr>
                <w:sz w:val="21"/>
                <w:szCs w:val="21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3C" w:rsidRPr="0041383C" w:rsidRDefault="0041383C" w:rsidP="0041383C">
            <w:pPr>
              <w:jc w:val="center"/>
              <w:rPr>
                <w:sz w:val="21"/>
                <w:szCs w:val="21"/>
              </w:rPr>
            </w:pPr>
            <w:r w:rsidRPr="0041383C">
              <w:rPr>
                <w:sz w:val="21"/>
                <w:szCs w:val="21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3C" w:rsidRPr="0041383C" w:rsidRDefault="0041383C" w:rsidP="0041383C">
            <w:pPr>
              <w:jc w:val="center"/>
              <w:rPr>
                <w:sz w:val="21"/>
                <w:szCs w:val="21"/>
              </w:rPr>
            </w:pPr>
            <w:r w:rsidRPr="0041383C">
              <w:rPr>
                <w:sz w:val="21"/>
                <w:szCs w:val="21"/>
              </w:rPr>
              <w:t>-</w:t>
            </w:r>
          </w:p>
        </w:tc>
      </w:tr>
      <w:tr w:rsidR="0041383C" w:rsidTr="0041383C">
        <w:trPr>
          <w:trHeight w:val="257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3C" w:rsidRDefault="0041383C" w:rsidP="0041383C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6.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3C" w:rsidRDefault="0041383C" w:rsidP="0041383C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июля по 31 декабря 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3C" w:rsidRPr="0041383C" w:rsidRDefault="0041383C" w:rsidP="0041383C">
            <w:pPr>
              <w:jc w:val="center"/>
              <w:rPr>
                <w:sz w:val="21"/>
                <w:szCs w:val="21"/>
              </w:rPr>
            </w:pPr>
            <w:r w:rsidRPr="0041383C">
              <w:rPr>
                <w:sz w:val="21"/>
                <w:szCs w:val="21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3C" w:rsidRPr="0041383C" w:rsidRDefault="0041383C" w:rsidP="0041383C">
            <w:pPr>
              <w:jc w:val="center"/>
              <w:rPr>
                <w:sz w:val="21"/>
                <w:szCs w:val="21"/>
              </w:rPr>
            </w:pPr>
            <w:r w:rsidRPr="0041383C">
              <w:rPr>
                <w:sz w:val="21"/>
                <w:szCs w:val="21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3C" w:rsidRPr="0041383C" w:rsidRDefault="0041383C" w:rsidP="0041383C">
            <w:pPr>
              <w:jc w:val="center"/>
              <w:rPr>
                <w:sz w:val="21"/>
                <w:szCs w:val="21"/>
              </w:rPr>
            </w:pPr>
            <w:r w:rsidRPr="0041383C">
              <w:rPr>
                <w:sz w:val="21"/>
                <w:szCs w:val="21"/>
              </w:rPr>
              <w:t>-</w:t>
            </w:r>
          </w:p>
        </w:tc>
      </w:tr>
    </w:tbl>
    <w:p w:rsidR="0041383C" w:rsidRDefault="00BD77E4" w:rsidP="0041383C">
      <w:pPr>
        <w:spacing w:line="276" w:lineRule="auto"/>
        <w:ind w:firstLine="709"/>
        <w:jc w:val="both"/>
        <w:rPr>
          <w:szCs w:val="28"/>
        </w:rPr>
      </w:pPr>
      <w:r w:rsidRPr="00BD77E4">
        <w:rPr>
          <w:b/>
          <w:szCs w:val="28"/>
        </w:rPr>
        <w:t>3.</w:t>
      </w:r>
      <w:r w:rsidRPr="00BD77E4">
        <w:rPr>
          <w:szCs w:val="28"/>
        </w:rPr>
        <w:t xml:space="preserve"> </w:t>
      </w:r>
      <w:r w:rsidR="0041383C" w:rsidRPr="006C158E">
        <w:rPr>
          <w:szCs w:val="28"/>
        </w:rPr>
        <w:t>Установить</w:t>
      </w:r>
      <w:r w:rsidR="0041383C" w:rsidRPr="00BD77E4">
        <w:rPr>
          <w:szCs w:val="28"/>
        </w:rPr>
        <w:t xml:space="preserve"> </w:t>
      </w:r>
      <w:r w:rsidR="0041383C" w:rsidRPr="000F79F9">
        <w:rPr>
          <w:szCs w:val="28"/>
        </w:rPr>
        <w:t>ОБЩЕСТ</w:t>
      </w:r>
      <w:r w:rsidR="0041383C">
        <w:rPr>
          <w:szCs w:val="28"/>
        </w:rPr>
        <w:t>ВУ</w:t>
      </w:r>
      <w:r w:rsidR="0041383C" w:rsidRPr="000F79F9">
        <w:rPr>
          <w:szCs w:val="28"/>
        </w:rPr>
        <w:t xml:space="preserve"> С</w:t>
      </w:r>
      <w:r w:rsidR="0041383C">
        <w:rPr>
          <w:szCs w:val="28"/>
        </w:rPr>
        <w:t xml:space="preserve"> ОГРАНИЧЕННОЙ ОТВЕТСТВЕННОСТЬЮ «</w:t>
      </w:r>
      <w:r w:rsidR="0041383C" w:rsidRPr="000F79F9">
        <w:rPr>
          <w:szCs w:val="28"/>
        </w:rPr>
        <w:t>ГЕНЕРАЦИЯ ТЕПЛА</w:t>
      </w:r>
      <w:r w:rsidR="0041383C">
        <w:rPr>
          <w:szCs w:val="28"/>
        </w:rPr>
        <w:t>»</w:t>
      </w:r>
      <w:r w:rsidR="0041383C" w:rsidRPr="000F79F9">
        <w:rPr>
          <w:szCs w:val="28"/>
        </w:rPr>
        <w:t xml:space="preserve"> (ИНН 5258103070), г. Нижний Новгород</w:t>
      </w:r>
      <w:r w:rsidR="0041383C" w:rsidRPr="00BD77E4">
        <w:rPr>
          <w:szCs w:val="28"/>
        </w:rPr>
        <w:t xml:space="preserve">, </w:t>
      </w:r>
      <w:r w:rsidR="0041383C" w:rsidRPr="00BD77E4">
        <w:rPr>
          <w:b/>
          <w:bCs/>
          <w:szCs w:val="28"/>
        </w:rPr>
        <w:t xml:space="preserve">тарифы </w:t>
      </w:r>
      <w:r w:rsidR="0041383C" w:rsidRPr="00BD77E4">
        <w:rPr>
          <w:b/>
          <w:noProof/>
          <w:szCs w:val="28"/>
        </w:rPr>
        <w:t xml:space="preserve">на </w:t>
      </w:r>
      <w:r w:rsidR="0041383C" w:rsidRPr="003D79EA">
        <w:rPr>
          <w:b/>
          <w:noProof/>
          <w:szCs w:val="28"/>
        </w:rPr>
        <w:t xml:space="preserve">горячую воду, </w:t>
      </w:r>
      <w:r w:rsidR="0041383C" w:rsidRPr="003D79EA">
        <w:rPr>
          <w:noProof/>
          <w:szCs w:val="28"/>
        </w:rPr>
        <w:t>поставляемую потребителям г. Нижнего Новгорода</w:t>
      </w:r>
      <w:r w:rsidR="003D79EA" w:rsidRPr="003D79EA">
        <w:rPr>
          <w:noProof/>
          <w:szCs w:val="28"/>
        </w:rPr>
        <w:t xml:space="preserve"> </w:t>
      </w:r>
      <w:r w:rsidR="003D79EA" w:rsidRPr="003D79EA">
        <w:rPr>
          <w:noProof/>
          <w:szCs w:val="28"/>
        </w:rPr>
        <w:br/>
      </w:r>
      <w:r w:rsidR="003D79EA" w:rsidRPr="003D79EA">
        <w:rPr>
          <w:b/>
          <w:noProof/>
          <w:szCs w:val="28"/>
        </w:rPr>
        <w:t xml:space="preserve">(от </w:t>
      </w:r>
      <w:r w:rsidR="003D79EA" w:rsidRPr="003D79EA">
        <w:rPr>
          <w:b/>
          <w:szCs w:val="28"/>
        </w:rPr>
        <w:t>котельной по ул. Новикова Прибоя, д. 18, г. Нижний Новгород)</w:t>
      </w:r>
      <w:r w:rsidR="0041383C" w:rsidRPr="003D79EA">
        <w:rPr>
          <w:b/>
          <w:noProof/>
          <w:szCs w:val="28"/>
        </w:rPr>
        <w:t xml:space="preserve">  с использованием закрытой</w:t>
      </w:r>
      <w:r w:rsidR="0041383C" w:rsidRPr="00BD77E4">
        <w:rPr>
          <w:b/>
          <w:noProof/>
          <w:szCs w:val="28"/>
        </w:rPr>
        <w:t xml:space="preserve"> системы горячего водоснабжения,</w:t>
      </w:r>
      <w:r w:rsidR="0041383C" w:rsidRPr="00BD77E4">
        <w:rPr>
          <w:noProof/>
          <w:szCs w:val="28"/>
        </w:rPr>
        <w:t xml:space="preserve"> </w:t>
      </w:r>
      <w:r w:rsidR="0041383C" w:rsidRPr="00BD77E4">
        <w:rPr>
          <w:szCs w:val="28"/>
        </w:rPr>
        <w:t>в следующих размерах:</w:t>
      </w:r>
    </w:p>
    <w:tbl>
      <w:tblPr>
        <w:tblW w:w="0" w:type="auto"/>
        <w:jc w:val="center"/>
        <w:tblInd w:w="-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"/>
        <w:gridCol w:w="3443"/>
        <w:gridCol w:w="1843"/>
        <w:gridCol w:w="2268"/>
        <w:gridCol w:w="1660"/>
      </w:tblGrid>
      <w:tr w:rsidR="0041383C" w:rsidTr="008316E1">
        <w:trPr>
          <w:trHeight w:val="198"/>
          <w:jc w:val="center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3C" w:rsidRDefault="0041383C" w:rsidP="008316E1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3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3C" w:rsidRDefault="0041383C" w:rsidP="008316E1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Периоды регулирования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3C" w:rsidRDefault="0041383C" w:rsidP="008316E1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Компонент на холодную воду (двухставочный)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3C" w:rsidRDefault="0041383C" w:rsidP="008316E1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Компонент на тепловую энергию (одноставочный), руб./Гкал </w:t>
            </w:r>
          </w:p>
        </w:tc>
      </w:tr>
      <w:tr w:rsidR="0041383C" w:rsidTr="008316E1">
        <w:trPr>
          <w:trHeight w:val="143"/>
          <w:jc w:val="center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83C" w:rsidRDefault="0041383C" w:rsidP="008316E1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3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83C" w:rsidRDefault="0041383C" w:rsidP="008316E1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83C" w:rsidRDefault="0041383C" w:rsidP="008316E1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Ставка платы за потребление холодной воды, руб./м</w:t>
            </w:r>
            <w:r>
              <w:rPr>
                <w:sz w:val="16"/>
                <w:szCs w:val="16"/>
                <w:vertAlign w:val="superscript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83C" w:rsidRDefault="0041383C" w:rsidP="008316E1">
            <w:pPr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Ставка платы за содержание системы холодного водоснабжения, тыс. руб. мес./м</w:t>
            </w:r>
            <w:r>
              <w:rPr>
                <w:sz w:val="16"/>
                <w:szCs w:val="16"/>
                <w:vertAlign w:val="superscript"/>
                <w:lang w:eastAsia="en-US"/>
              </w:rPr>
              <w:t>3</w:t>
            </w:r>
            <w:r>
              <w:rPr>
                <w:sz w:val="16"/>
                <w:szCs w:val="16"/>
                <w:lang w:eastAsia="en-US"/>
              </w:rPr>
              <w:t xml:space="preserve"> в час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83C" w:rsidRDefault="0041383C" w:rsidP="008316E1">
            <w:pPr>
              <w:rPr>
                <w:sz w:val="16"/>
                <w:szCs w:val="16"/>
                <w:lang w:eastAsia="en-US"/>
              </w:rPr>
            </w:pPr>
          </w:p>
        </w:tc>
      </w:tr>
      <w:tr w:rsidR="003D79EA" w:rsidTr="008316E1">
        <w:trPr>
          <w:trHeight w:val="263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9EA" w:rsidRDefault="003D79EA" w:rsidP="003D79EA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1.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9EA" w:rsidRDefault="003D79EA" w:rsidP="003D79EA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августа по 31 декабря 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EA" w:rsidRPr="003D79EA" w:rsidRDefault="003D79EA" w:rsidP="003D79EA">
            <w:pPr>
              <w:jc w:val="center"/>
              <w:rPr>
                <w:sz w:val="21"/>
                <w:szCs w:val="21"/>
              </w:rPr>
            </w:pPr>
            <w:r w:rsidRPr="003D79EA">
              <w:rPr>
                <w:sz w:val="21"/>
                <w:szCs w:val="21"/>
              </w:rPr>
              <w:t>15,87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EA" w:rsidRPr="003D79EA" w:rsidRDefault="003D79EA" w:rsidP="003D79EA">
            <w:pPr>
              <w:jc w:val="center"/>
              <w:rPr>
                <w:sz w:val="21"/>
                <w:szCs w:val="21"/>
              </w:rPr>
            </w:pPr>
            <w:r w:rsidRPr="003D79EA">
              <w:rPr>
                <w:sz w:val="21"/>
                <w:szCs w:val="21"/>
              </w:rPr>
              <w:t>12,59693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EA" w:rsidRPr="003D79EA" w:rsidRDefault="003D79EA" w:rsidP="003D79EA">
            <w:pPr>
              <w:jc w:val="center"/>
              <w:rPr>
                <w:sz w:val="21"/>
                <w:szCs w:val="21"/>
              </w:rPr>
            </w:pPr>
            <w:r w:rsidRPr="003D79EA">
              <w:rPr>
                <w:sz w:val="21"/>
                <w:szCs w:val="21"/>
              </w:rPr>
              <w:t>1257,91</w:t>
            </w:r>
          </w:p>
        </w:tc>
      </w:tr>
      <w:tr w:rsidR="003D79EA" w:rsidTr="008316E1">
        <w:trPr>
          <w:trHeight w:val="274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9EA" w:rsidRDefault="003D79EA" w:rsidP="003D79EA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2.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9EA" w:rsidRDefault="003D79EA" w:rsidP="003D79EA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января по 30 июня 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EA" w:rsidRPr="003D79EA" w:rsidRDefault="003D79EA" w:rsidP="003D79EA">
            <w:pPr>
              <w:jc w:val="center"/>
              <w:rPr>
                <w:sz w:val="21"/>
                <w:szCs w:val="21"/>
              </w:rPr>
            </w:pPr>
            <w:r w:rsidRPr="003D79EA">
              <w:rPr>
                <w:sz w:val="21"/>
                <w:szCs w:val="21"/>
              </w:rPr>
              <w:t>15,87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EA" w:rsidRPr="003D79EA" w:rsidRDefault="003D79EA" w:rsidP="003D79EA">
            <w:pPr>
              <w:jc w:val="center"/>
              <w:rPr>
                <w:sz w:val="21"/>
                <w:szCs w:val="21"/>
              </w:rPr>
            </w:pPr>
            <w:r w:rsidRPr="003D79EA">
              <w:rPr>
                <w:sz w:val="21"/>
                <w:szCs w:val="21"/>
              </w:rPr>
              <w:t>12,59693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EA" w:rsidRPr="003D79EA" w:rsidRDefault="003D79EA" w:rsidP="003D79EA">
            <w:pPr>
              <w:jc w:val="center"/>
              <w:rPr>
                <w:sz w:val="21"/>
                <w:szCs w:val="21"/>
              </w:rPr>
            </w:pPr>
            <w:r w:rsidRPr="003D79EA">
              <w:rPr>
                <w:sz w:val="21"/>
                <w:szCs w:val="21"/>
              </w:rPr>
              <w:t>1257,91</w:t>
            </w:r>
          </w:p>
        </w:tc>
      </w:tr>
      <w:tr w:rsidR="003D79EA" w:rsidTr="008316E1">
        <w:trPr>
          <w:trHeight w:val="274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9EA" w:rsidRDefault="003D79EA" w:rsidP="003D79EA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3.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9EA" w:rsidRDefault="003D79EA" w:rsidP="003D79EA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июля по 31 декабря 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EA" w:rsidRPr="003D79EA" w:rsidRDefault="003D79EA" w:rsidP="003D79EA">
            <w:pPr>
              <w:jc w:val="center"/>
              <w:rPr>
                <w:sz w:val="21"/>
                <w:szCs w:val="21"/>
              </w:rPr>
            </w:pPr>
            <w:r w:rsidRPr="003D79EA">
              <w:rPr>
                <w:sz w:val="21"/>
                <w:szCs w:val="21"/>
              </w:rPr>
              <w:t>16,20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EA" w:rsidRPr="003D79EA" w:rsidRDefault="003D79EA" w:rsidP="003D79EA">
            <w:pPr>
              <w:jc w:val="center"/>
              <w:rPr>
                <w:sz w:val="21"/>
                <w:szCs w:val="21"/>
              </w:rPr>
            </w:pPr>
            <w:r w:rsidRPr="003D79EA">
              <w:rPr>
                <w:sz w:val="21"/>
                <w:szCs w:val="21"/>
              </w:rPr>
              <w:t>13,10081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9EA" w:rsidRPr="003D79EA" w:rsidRDefault="003D79EA" w:rsidP="003D79EA">
            <w:pPr>
              <w:jc w:val="center"/>
              <w:rPr>
                <w:sz w:val="21"/>
                <w:szCs w:val="21"/>
              </w:rPr>
            </w:pPr>
            <w:r w:rsidRPr="003D79EA">
              <w:rPr>
                <w:sz w:val="21"/>
                <w:szCs w:val="21"/>
              </w:rPr>
              <w:t>1311,32</w:t>
            </w:r>
          </w:p>
        </w:tc>
      </w:tr>
      <w:tr w:rsidR="0041383C" w:rsidTr="008316E1">
        <w:trPr>
          <w:trHeight w:val="228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83C" w:rsidRDefault="0041383C" w:rsidP="008316E1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3C" w:rsidRDefault="0041383C" w:rsidP="008316E1">
            <w:pPr>
              <w:rPr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Население (с учетом НДС)</w:t>
            </w:r>
          </w:p>
        </w:tc>
      </w:tr>
      <w:tr w:rsidR="0041383C" w:rsidTr="008316E1">
        <w:trPr>
          <w:trHeight w:val="264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3C" w:rsidRDefault="0041383C" w:rsidP="0041383C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4.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3C" w:rsidRDefault="0041383C" w:rsidP="0041383C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августа по 31 декабря 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3C" w:rsidRPr="003D79EA" w:rsidRDefault="0041383C" w:rsidP="0041383C">
            <w:pPr>
              <w:jc w:val="center"/>
              <w:rPr>
                <w:sz w:val="21"/>
                <w:szCs w:val="21"/>
              </w:rPr>
            </w:pPr>
            <w:r w:rsidRPr="003D79EA">
              <w:rPr>
                <w:sz w:val="21"/>
                <w:szCs w:val="21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3C" w:rsidRPr="003D79EA" w:rsidRDefault="0041383C" w:rsidP="0041383C">
            <w:pPr>
              <w:jc w:val="center"/>
              <w:rPr>
                <w:sz w:val="21"/>
                <w:szCs w:val="21"/>
              </w:rPr>
            </w:pPr>
            <w:r w:rsidRPr="003D79EA">
              <w:rPr>
                <w:sz w:val="21"/>
                <w:szCs w:val="21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3C" w:rsidRPr="003D79EA" w:rsidRDefault="0041383C" w:rsidP="0041383C">
            <w:pPr>
              <w:jc w:val="center"/>
              <w:rPr>
                <w:sz w:val="21"/>
                <w:szCs w:val="21"/>
              </w:rPr>
            </w:pPr>
            <w:r w:rsidRPr="003D79EA">
              <w:rPr>
                <w:sz w:val="21"/>
                <w:szCs w:val="21"/>
              </w:rPr>
              <w:t>-</w:t>
            </w:r>
          </w:p>
        </w:tc>
      </w:tr>
      <w:tr w:rsidR="0041383C" w:rsidTr="008316E1">
        <w:trPr>
          <w:trHeight w:val="268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3C" w:rsidRDefault="0041383C" w:rsidP="0041383C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5.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3C" w:rsidRDefault="0041383C" w:rsidP="0041383C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января по 30 июня 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3C" w:rsidRPr="003D79EA" w:rsidRDefault="0041383C" w:rsidP="0041383C">
            <w:pPr>
              <w:jc w:val="center"/>
              <w:rPr>
                <w:sz w:val="21"/>
                <w:szCs w:val="21"/>
              </w:rPr>
            </w:pPr>
            <w:r w:rsidRPr="003D79EA">
              <w:rPr>
                <w:sz w:val="21"/>
                <w:szCs w:val="21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3C" w:rsidRPr="003D79EA" w:rsidRDefault="0041383C" w:rsidP="0041383C">
            <w:pPr>
              <w:jc w:val="center"/>
              <w:rPr>
                <w:sz w:val="21"/>
                <w:szCs w:val="21"/>
              </w:rPr>
            </w:pPr>
            <w:r w:rsidRPr="003D79EA">
              <w:rPr>
                <w:sz w:val="21"/>
                <w:szCs w:val="21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3C" w:rsidRPr="003D79EA" w:rsidRDefault="0041383C" w:rsidP="0041383C">
            <w:pPr>
              <w:jc w:val="center"/>
              <w:rPr>
                <w:sz w:val="21"/>
                <w:szCs w:val="21"/>
              </w:rPr>
            </w:pPr>
            <w:r w:rsidRPr="003D79EA">
              <w:rPr>
                <w:sz w:val="21"/>
                <w:szCs w:val="21"/>
              </w:rPr>
              <w:t>-</w:t>
            </w:r>
          </w:p>
        </w:tc>
      </w:tr>
      <w:tr w:rsidR="0041383C" w:rsidTr="008316E1">
        <w:trPr>
          <w:trHeight w:val="257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3C" w:rsidRDefault="0041383C" w:rsidP="0041383C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6.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383C" w:rsidRDefault="0041383C" w:rsidP="0041383C">
            <w:pPr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 1 июля по 31 декабря 2020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3C" w:rsidRPr="003D79EA" w:rsidRDefault="0041383C" w:rsidP="0041383C">
            <w:pPr>
              <w:jc w:val="center"/>
              <w:rPr>
                <w:sz w:val="21"/>
                <w:szCs w:val="21"/>
              </w:rPr>
            </w:pPr>
            <w:r w:rsidRPr="003D79EA">
              <w:rPr>
                <w:sz w:val="21"/>
                <w:szCs w:val="21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3C" w:rsidRPr="003D79EA" w:rsidRDefault="0041383C" w:rsidP="0041383C">
            <w:pPr>
              <w:jc w:val="center"/>
              <w:rPr>
                <w:sz w:val="21"/>
                <w:szCs w:val="21"/>
              </w:rPr>
            </w:pPr>
            <w:r w:rsidRPr="003D79EA">
              <w:rPr>
                <w:sz w:val="21"/>
                <w:szCs w:val="21"/>
              </w:rPr>
              <w:t>-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3C" w:rsidRPr="003D79EA" w:rsidRDefault="0041383C" w:rsidP="0041383C">
            <w:pPr>
              <w:jc w:val="center"/>
              <w:rPr>
                <w:sz w:val="21"/>
                <w:szCs w:val="21"/>
              </w:rPr>
            </w:pPr>
            <w:r w:rsidRPr="003D79EA">
              <w:rPr>
                <w:sz w:val="21"/>
                <w:szCs w:val="21"/>
              </w:rPr>
              <w:t>-</w:t>
            </w:r>
          </w:p>
        </w:tc>
      </w:tr>
    </w:tbl>
    <w:p w:rsidR="00BD77E4" w:rsidRPr="00BD77E4" w:rsidRDefault="0041383C" w:rsidP="00BD77E4">
      <w:pPr>
        <w:spacing w:line="276" w:lineRule="auto"/>
        <w:ind w:firstLine="709"/>
        <w:jc w:val="both"/>
        <w:rPr>
          <w:szCs w:val="28"/>
        </w:rPr>
      </w:pPr>
      <w:r>
        <w:rPr>
          <w:b/>
          <w:szCs w:val="28"/>
        </w:rPr>
        <w:t>4</w:t>
      </w:r>
      <w:r w:rsidRPr="0041383C">
        <w:rPr>
          <w:b/>
          <w:szCs w:val="28"/>
        </w:rPr>
        <w:t>.</w:t>
      </w:r>
      <w:r>
        <w:rPr>
          <w:szCs w:val="28"/>
        </w:rPr>
        <w:t xml:space="preserve"> </w:t>
      </w:r>
      <w:r w:rsidR="00BD77E4" w:rsidRPr="00BD77E4">
        <w:rPr>
          <w:szCs w:val="28"/>
        </w:rPr>
        <w:t>Утвер</w:t>
      </w:r>
      <w:r>
        <w:rPr>
          <w:szCs w:val="28"/>
        </w:rPr>
        <w:t>дить производственные</w:t>
      </w:r>
      <w:r w:rsidR="00705778">
        <w:rPr>
          <w:szCs w:val="28"/>
        </w:rPr>
        <w:t xml:space="preserve"> программ</w:t>
      </w:r>
      <w:r>
        <w:rPr>
          <w:szCs w:val="28"/>
        </w:rPr>
        <w:t>ы</w:t>
      </w:r>
      <w:r w:rsidR="00705778">
        <w:rPr>
          <w:szCs w:val="28"/>
        </w:rPr>
        <w:t xml:space="preserve"> </w:t>
      </w:r>
      <w:r w:rsidR="000F79F9" w:rsidRPr="000F79F9">
        <w:rPr>
          <w:szCs w:val="28"/>
        </w:rPr>
        <w:t>ОБЩЕСТВ</w:t>
      </w:r>
      <w:r w:rsidR="000F79F9">
        <w:rPr>
          <w:szCs w:val="28"/>
        </w:rPr>
        <w:t>А</w:t>
      </w:r>
      <w:r w:rsidR="000F79F9" w:rsidRPr="000F79F9">
        <w:rPr>
          <w:szCs w:val="28"/>
        </w:rPr>
        <w:t xml:space="preserve"> С</w:t>
      </w:r>
      <w:r w:rsidR="000F79F9">
        <w:rPr>
          <w:szCs w:val="28"/>
        </w:rPr>
        <w:t xml:space="preserve"> ОГРАНИЧЕННОЙ ОТВЕТСТВЕННОСТЬЮ «</w:t>
      </w:r>
      <w:r w:rsidR="000F79F9" w:rsidRPr="000F79F9">
        <w:rPr>
          <w:szCs w:val="28"/>
        </w:rPr>
        <w:t>ГЕНЕРАЦИЯ ТЕПЛА</w:t>
      </w:r>
      <w:r w:rsidR="000F79F9">
        <w:rPr>
          <w:szCs w:val="28"/>
        </w:rPr>
        <w:t>»</w:t>
      </w:r>
      <w:r w:rsidR="000F79F9" w:rsidRPr="000F79F9">
        <w:rPr>
          <w:szCs w:val="28"/>
        </w:rPr>
        <w:t xml:space="preserve"> </w:t>
      </w:r>
      <w:r w:rsidR="000F79F9">
        <w:rPr>
          <w:szCs w:val="28"/>
        </w:rPr>
        <w:br/>
      </w:r>
      <w:r w:rsidR="000F79F9" w:rsidRPr="000F79F9">
        <w:rPr>
          <w:szCs w:val="28"/>
        </w:rPr>
        <w:t>(ИНН 5258103070), г. Нижний Новгород</w:t>
      </w:r>
      <w:r w:rsidR="00BD77E4" w:rsidRPr="00BD77E4">
        <w:rPr>
          <w:noProof/>
          <w:szCs w:val="28"/>
        </w:rPr>
        <w:t>, в сфере горячего в</w:t>
      </w:r>
      <w:r>
        <w:rPr>
          <w:noProof/>
          <w:szCs w:val="28"/>
        </w:rPr>
        <w:t>одоснабжения согласно Приложениям 1, 2</w:t>
      </w:r>
      <w:r w:rsidR="00BD77E4" w:rsidRPr="00BD77E4">
        <w:rPr>
          <w:noProof/>
          <w:szCs w:val="28"/>
        </w:rPr>
        <w:t xml:space="preserve"> к настоящему решению.</w:t>
      </w:r>
    </w:p>
    <w:p w:rsidR="00000B03" w:rsidRDefault="0041383C" w:rsidP="00000B0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>
        <w:rPr>
          <w:b/>
          <w:bCs/>
          <w:szCs w:val="28"/>
        </w:rPr>
        <w:t>5</w:t>
      </w:r>
      <w:r w:rsidR="00BD77E4" w:rsidRPr="00BD77E4">
        <w:rPr>
          <w:b/>
          <w:bCs/>
          <w:szCs w:val="28"/>
        </w:rPr>
        <w:t xml:space="preserve">. </w:t>
      </w:r>
      <w:r w:rsidR="000F79F9" w:rsidRPr="000F79F9">
        <w:rPr>
          <w:szCs w:val="28"/>
        </w:rPr>
        <w:t>ОБЩЕСТ</w:t>
      </w:r>
      <w:r w:rsidR="000F79F9">
        <w:rPr>
          <w:szCs w:val="28"/>
        </w:rPr>
        <w:t>ВО</w:t>
      </w:r>
      <w:r w:rsidR="000F79F9" w:rsidRPr="000F79F9">
        <w:rPr>
          <w:szCs w:val="28"/>
        </w:rPr>
        <w:t xml:space="preserve"> С</w:t>
      </w:r>
      <w:r w:rsidR="000F79F9">
        <w:rPr>
          <w:szCs w:val="28"/>
        </w:rPr>
        <w:t xml:space="preserve"> ОГРАНИЧЕННОЙ ОТВЕТСТВЕННОСТЬЮ «</w:t>
      </w:r>
      <w:r w:rsidR="000F79F9" w:rsidRPr="000F79F9">
        <w:rPr>
          <w:szCs w:val="28"/>
        </w:rPr>
        <w:t>ГЕНЕРАЦИЯ ТЕПЛА</w:t>
      </w:r>
      <w:r w:rsidR="000F79F9">
        <w:rPr>
          <w:szCs w:val="28"/>
        </w:rPr>
        <w:t>»</w:t>
      </w:r>
      <w:r w:rsidR="000F79F9" w:rsidRPr="000F79F9">
        <w:rPr>
          <w:szCs w:val="28"/>
        </w:rPr>
        <w:t xml:space="preserve"> (ИНН 5258103070), г. Нижний Новгород</w:t>
      </w:r>
      <w:r w:rsidR="00000B03">
        <w:rPr>
          <w:szCs w:val="28"/>
        </w:rPr>
        <w:t>, применяет общий режим налогообложения и является плательщиком НДС.</w:t>
      </w:r>
    </w:p>
    <w:p w:rsidR="00BD77E4" w:rsidRPr="00BD77E4" w:rsidRDefault="00000B03" w:rsidP="00000B0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BD77E4">
        <w:rPr>
          <w:szCs w:val="28"/>
        </w:rPr>
        <w:t xml:space="preserve"> </w:t>
      </w:r>
      <w:r w:rsidR="00BD77E4" w:rsidRPr="00BD77E4">
        <w:rPr>
          <w:szCs w:val="28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BD77E4" w:rsidRPr="00866FE2" w:rsidRDefault="0041383C" w:rsidP="00866FE2">
      <w:pPr>
        <w:spacing w:line="276" w:lineRule="auto"/>
        <w:ind w:firstLine="709"/>
        <w:jc w:val="both"/>
        <w:rPr>
          <w:szCs w:val="28"/>
        </w:rPr>
      </w:pPr>
      <w:r>
        <w:rPr>
          <w:b/>
          <w:bCs/>
          <w:szCs w:val="28"/>
        </w:rPr>
        <w:t xml:space="preserve"> 6</w:t>
      </w:r>
      <w:r w:rsidR="00BD77E4" w:rsidRPr="00BD77E4">
        <w:rPr>
          <w:b/>
          <w:bCs/>
          <w:szCs w:val="28"/>
        </w:rPr>
        <w:t>.</w:t>
      </w:r>
      <w:r w:rsidR="00BD77E4" w:rsidRPr="00BD77E4">
        <w:rPr>
          <w:szCs w:val="28"/>
        </w:rPr>
        <w:t xml:space="preserve"> </w:t>
      </w:r>
      <w:r w:rsidR="00866FE2">
        <w:rPr>
          <w:szCs w:val="28"/>
        </w:rPr>
        <w:t>Т</w:t>
      </w:r>
      <w:r>
        <w:rPr>
          <w:szCs w:val="28"/>
        </w:rPr>
        <w:t>арифы, установленные пунктами</w:t>
      </w:r>
      <w:r w:rsidR="00BD77E4" w:rsidRPr="00BD77E4">
        <w:rPr>
          <w:szCs w:val="28"/>
        </w:rPr>
        <w:t xml:space="preserve"> 2 </w:t>
      </w:r>
      <w:r>
        <w:rPr>
          <w:szCs w:val="28"/>
        </w:rPr>
        <w:t xml:space="preserve">и 3 </w:t>
      </w:r>
      <w:r w:rsidR="00BD77E4" w:rsidRPr="00BD77E4">
        <w:rPr>
          <w:szCs w:val="28"/>
        </w:rPr>
        <w:t xml:space="preserve">настоящего решения, действуют </w:t>
      </w:r>
      <w:r w:rsidR="00BD77E4" w:rsidRPr="00866FE2">
        <w:rPr>
          <w:szCs w:val="28"/>
        </w:rPr>
        <w:t xml:space="preserve">с 1 </w:t>
      </w:r>
      <w:r w:rsidR="00000B03" w:rsidRPr="00866FE2">
        <w:rPr>
          <w:szCs w:val="28"/>
        </w:rPr>
        <w:t>августа</w:t>
      </w:r>
      <w:r w:rsidR="00D15EA1" w:rsidRPr="00866FE2">
        <w:rPr>
          <w:szCs w:val="28"/>
        </w:rPr>
        <w:t xml:space="preserve"> </w:t>
      </w:r>
      <w:r w:rsidR="00866FE2" w:rsidRPr="00866FE2">
        <w:rPr>
          <w:szCs w:val="28"/>
        </w:rPr>
        <w:t xml:space="preserve">2019 г. </w:t>
      </w:r>
      <w:r w:rsidR="00D15EA1" w:rsidRPr="00866FE2">
        <w:rPr>
          <w:szCs w:val="28"/>
        </w:rPr>
        <w:t>по 31 декабря 20</w:t>
      </w:r>
      <w:r w:rsidR="00866FE2" w:rsidRPr="00866FE2">
        <w:rPr>
          <w:szCs w:val="28"/>
        </w:rPr>
        <w:t>20</w:t>
      </w:r>
      <w:r w:rsidR="00BD77E4" w:rsidRPr="00866FE2">
        <w:rPr>
          <w:szCs w:val="28"/>
        </w:rPr>
        <w:t xml:space="preserve"> г</w:t>
      </w:r>
      <w:r w:rsidR="00B20BF6" w:rsidRPr="00866FE2">
        <w:rPr>
          <w:szCs w:val="28"/>
        </w:rPr>
        <w:t>.</w:t>
      </w:r>
      <w:r w:rsidR="00BD77E4" w:rsidRPr="00866FE2">
        <w:rPr>
          <w:szCs w:val="28"/>
        </w:rPr>
        <w:t xml:space="preserve"> включительно.</w:t>
      </w:r>
    </w:p>
    <w:p w:rsidR="00705778" w:rsidRPr="00D15EA1" w:rsidRDefault="00705778" w:rsidP="00BD77E4">
      <w:pPr>
        <w:pStyle w:val="ac"/>
      </w:pPr>
    </w:p>
    <w:p w:rsidR="00705778" w:rsidRPr="00D15EA1" w:rsidRDefault="00705778" w:rsidP="00BD77E4">
      <w:pPr>
        <w:pStyle w:val="ac"/>
      </w:pPr>
    </w:p>
    <w:p w:rsidR="00D15EA1" w:rsidRPr="00D15EA1" w:rsidRDefault="00D15EA1" w:rsidP="00BD77E4">
      <w:pPr>
        <w:pStyle w:val="ac"/>
      </w:pPr>
    </w:p>
    <w:p w:rsidR="00A60F01" w:rsidRDefault="00D15EA1" w:rsidP="00BD77E4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И.о.р</w:t>
      </w:r>
      <w:r w:rsidR="003F7CA5" w:rsidRPr="003F7CA5">
        <w:rPr>
          <w:szCs w:val="28"/>
        </w:rPr>
        <w:t>уководител</w:t>
      </w:r>
      <w:r>
        <w:rPr>
          <w:szCs w:val="28"/>
        </w:rPr>
        <w:t>я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Ю.Л.Алешина</w:t>
      </w: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C06DC" w:rsidTr="00003C40">
        <w:trPr>
          <w:gridAfter w:val="1"/>
          <w:wAfter w:w="11" w:type="dxa"/>
        </w:trPr>
        <w:tc>
          <w:tcPr>
            <w:tcW w:w="528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D15EA1" w:rsidRDefault="00D15EA1" w:rsidP="00705778">
            <w:pPr>
              <w:spacing w:line="276" w:lineRule="auto"/>
              <w:ind w:left="3552"/>
              <w:jc w:val="center"/>
            </w:pPr>
          </w:p>
          <w:p w:rsidR="00D15EA1" w:rsidRDefault="00D15EA1" w:rsidP="00705778">
            <w:pPr>
              <w:spacing w:line="276" w:lineRule="auto"/>
              <w:ind w:left="3552"/>
              <w:jc w:val="center"/>
            </w:pPr>
          </w:p>
          <w:p w:rsidR="00D15EA1" w:rsidRDefault="00D15EA1" w:rsidP="00705778">
            <w:pPr>
              <w:spacing w:line="276" w:lineRule="auto"/>
              <w:ind w:left="3552"/>
              <w:jc w:val="center"/>
            </w:pPr>
          </w:p>
          <w:p w:rsidR="00D15EA1" w:rsidRDefault="00D15EA1" w:rsidP="00705778">
            <w:pPr>
              <w:spacing w:line="276" w:lineRule="auto"/>
              <w:ind w:left="3552"/>
              <w:jc w:val="center"/>
            </w:pPr>
          </w:p>
          <w:p w:rsidR="00D15EA1" w:rsidRDefault="00D15EA1" w:rsidP="00705778">
            <w:pPr>
              <w:spacing w:line="276" w:lineRule="auto"/>
              <w:ind w:left="3552"/>
              <w:jc w:val="center"/>
            </w:pPr>
          </w:p>
          <w:p w:rsidR="00D15EA1" w:rsidRDefault="00D15EA1" w:rsidP="00705778">
            <w:pPr>
              <w:spacing w:line="276" w:lineRule="auto"/>
              <w:ind w:left="3552"/>
              <w:jc w:val="center"/>
            </w:pPr>
          </w:p>
          <w:p w:rsidR="00866FE2" w:rsidRDefault="00866FE2" w:rsidP="00705778">
            <w:pPr>
              <w:spacing w:line="276" w:lineRule="auto"/>
              <w:ind w:left="3552"/>
              <w:jc w:val="center"/>
            </w:pPr>
          </w:p>
          <w:p w:rsidR="005C06DC" w:rsidRDefault="00E81283" w:rsidP="00705778">
            <w:pPr>
              <w:spacing w:line="276" w:lineRule="auto"/>
              <w:ind w:left="3552"/>
              <w:jc w:val="center"/>
            </w:pPr>
            <w:r>
              <w:lastRenderedPageBreak/>
              <w:t xml:space="preserve">ПРИЛОЖЕНИЕ </w:t>
            </w:r>
            <w:r w:rsidR="003D79EA">
              <w:t>1</w:t>
            </w:r>
          </w:p>
          <w:p w:rsidR="005C06DC" w:rsidRDefault="005C06DC" w:rsidP="008305DC">
            <w:pPr>
              <w:ind w:left="3552"/>
              <w:jc w:val="center"/>
            </w:pPr>
            <w:r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Нижегородской области </w:t>
            </w:r>
          </w:p>
          <w:p w:rsidR="005C06DC" w:rsidRPr="00CB1B90" w:rsidRDefault="005C06DC" w:rsidP="00000B03">
            <w:pPr>
              <w:ind w:left="3552"/>
              <w:jc w:val="center"/>
              <w:rPr>
                <w:lang w:val="en-US"/>
              </w:rPr>
            </w:pPr>
            <w:r w:rsidRPr="00D74902">
              <w:t xml:space="preserve">от </w:t>
            </w:r>
            <w:r w:rsidR="00D15EA1">
              <w:t>1</w:t>
            </w:r>
            <w:r w:rsidR="00000B03">
              <w:t>2 июл</w:t>
            </w:r>
            <w:r w:rsidR="00D15EA1">
              <w:t>я</w:t>
            </w:r>
            <w:r w:rsidR="00D74902" w:rsidRPr="00D74902">
              <w:t xml:space="preserve"> </w:t>
            </w:r>
            <w:r w:rsidR="00D15EA1">
              <w:t>2019</w:t>
            </w:r>
            <w:r w:rsidR="00CC03DF">
              <w:t xml:space="preserve"> г.</w:t>
            </w:r>
            <w:r w:rsidRPr="00D74902">
              <w:t xml:space="preserve"> №</w:t>
            </w:r>
            <w:r w:rsidR="006B0802" w:rsidRPr="00D74902">
              <w:t xml:space="preserve"> </w:t>
            </w:r>
            <w:r w:rsidR="000802B9">
              <w:t>25/2</w:t>
            </w:r>
          </w:p>
        </w:tc>
      </w:tr>
      <w:tr w:rsidR="00AB760E" w:rsidRPr="006161EA" w:rsidTr="00003C40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0A2718" w:rsidRDefault="000A2718" w:rsidP="00105E3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B54D46" w:rsidRPr="00B54D46" w:rsidRDefault="00B54D46" w:rsidP="00B54D4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54D46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E31875" w:rsidRDefault="00B54D46" w:rsidP="00B54D4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B54D46">
              <w:rPr>
                <w:b/>
                <w:sz w:val="24"/>
                <w:szCs w:val="24"/>
              </w:rPr>
              <w:t>ПО ОКАЗАНИЮ УСЛУГ ГОРЯЧЕГО ВОДОСНАБЖЕНИЯ</w:t>
            </w:r>
            <w:r w:rsidRPr="00B54D46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:rsidR="00972A05" w:rsidRDefault="00972A05" w:rsidP="00B54D4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потребителям на территории г. Нижнего Новгорода</w:t>
            </w:r>
          </w:p>
          <w:p w:rsidR="00E31875" w:rsidRPr="00B6104E" w:rsidRDefault="00E31875" w:rsidP="00E318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CC77D1" w:rsidRDefault="00B17710" w:rsidP="00CC77D1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</w:t>
      </w:r>
      <w:r w:rsidR="00D15EA1">
        <w:rPr>
          <w:sz w:val="24"/>
          <w:szCs w:val="24"/>
          <w:lang w:eastAsia="en-US"/>
        </w:rPr>
        <w:t>дственной программы с 01.0</w:t>
      </w:r>
      <w:r w:rsidR="00000B03">
        <w:rPr>
          <w:sz w:val="24"/>
          <w:szCs w:val="24"/>
          <w:lang w:eastAsia="en-US"/>
        </w:rPr>
        <w:t>8</w:t>
      </w:r>
      <w:r w:rsidR="00114A0B">
        <w:rPr>
          <w:sz w:val="24"/>
          <w:szCs w:val="24"/>
          <w:lang w:eastAsia="en-US"/>
        </w:rPr>
        <w:t>.201</w:t>
      </w:r>
      <w:r w:rsidR="00217A47">
        <w:rPr>
          <w:sz w:val="24"/>
          <w:szCs w:val="24"/>
          <w:lang w:eastAsia="en-US"/>
        </w:rPr>
        <w:t>9</w:t>
      </w:r>
      <w:r>
        <w:rPr>
          <w:sz w:val="24"/>
          <w:szCs w:val="24"/>
          <w:lang w:eastAsia="en-US"/>
        </w:rPr>
        <w:t xml:space="preserve"> </w:t>
      </w:r>
      <w:r w:rsidRPr="00866FE2">
        <w:rPr>
          <w:sz w:val="24"/>
          <w:szCs w:val="24"/>
          <w:lang w:eastAsia="en-US"/>
        </w:rPr>
        <w:t>г. по 31.12.20</w:t>
      </w:r>
      <w:r w:rsidR="00866FE2" w:rsidRPr="00866FE2">
        <w:rPr>
          <w:sz w:val="24"/>
          <w:szCs w:val="24"/>
          <w:lang w:eastAsia="en-US"/>
        </w:rPr>
        <w:t>20</w:t>
      </w:r>
      <w:r w:rsidR="00E31875" w:rsidRPr="00866FE2">
        <w:rPr>
          <w:sz w:val="24"/>
          <w:szCs w:val="24"/>
          <w:lang w:eastAsia="en-US"/>
        </w:rPr>
        <w:t xml:space="preserve"> </w:t>
      </w:r>
      <w:r w:rsidRPr="00866FE2">
        <w:rPr>
          <w:sz w:val="24"/>
          <w:szCs w:val="24"/>
          <w:lang w:eastAsia="en-US"/>
        </w:rPr>
        <w:t>г.</w:t>
      </w:r>
    </w:p>
    <w:tbl>
      <w:tblPr>
        <w:tblW w:w="9940" w:type="dxa"/>
        <w:tblInd w:w="139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276"/>
        <w:gridCol w:w="22"/>
        <w:gridCol w:w="1461"/>
        <w:gridCol w:w="797"/>
        <w:gridCol w:w="957"/>
        <w:gridCol w:w="651"/>
        <w:gridCol w:w="730"/>
        <w:gridCol w:w="518"/>
        <w:gridCol w:w="139"/>
        <w:gridCol w:w="1389"/>
      </w:tblGrid>
      <w:tr w:rsidR="003D79EA" w:rsidRPr="003D79EA" w:rsidTr="003D79EA">
        <w:trPr>
          <w:trHeight w:val="152"/>
        </w:trPr>
        <w:tc>
          <w:tcPr>
            <w:tcW w:w="99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pStyle w:val="ae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3D79EA">
              <w:rPr>
                <w:rFonts w:ascii="Times New Roman" w:hAnsi="Times New Roman"/>
                <w:b/>
                <w:sz w:val="20"/>
                <w:szCs w:val="20"/>
              </w:rPr>
              <w:t>Паспорт производственной программы</w:t>
            </w:r>
          </w:p>
        </w:tc>
      </w:tr>
      <w:tr w:rsidR="003D79EA" w:rsidRPr="003D79EA" w:rsidTr="003D79EA">
        <w:trPr>
          <w:trHeight w:val="420"/>
        </w:trPr>
        <w:tc>
          <w:tcPr>
            <w:tcW w:w="3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D79EA">
              <w:rPr>
                <w:sz w:val="20"/>
              </w:rPr>
              <w:t xml:space="preserve">Наименование регулируемой  </w:t>
            </w:r>
          </w:p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организации (ИНН)</w:t>
            </w:r>
          </w:p>
        </w:tc>
        <w:tc>
          <w:tcPr>
            <w:tcW w:w="666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 xml:space="preserve">ОБЩЕСТВО С ОГРАНИЧЕННОЙ ОТВЕТСТВЕННОСТЬЮ «ГЕНЕРАЦИЯ ТЕПЛА»  </w:t>
            </w:r>
            <w:r>
              <w:rPr>
                <w:sz w:val="20"/>
              </w:rPr>
              <w:t>(</w:t>
            </w:r>
            <w:r w:rsidRPr="003D79EA">
              <w:rPr>
                <w:sz w:val="20"/>
              </w:rPr>
              <w:t>ИНН 5258103070</w:t>
            </w:r>
            <w:r>
              <w:rPr>
                <w:sz w:val="20"/>
              </w:rPr>
              <w:t>)</w:t>
            </w:r>
          </w:p>
        </w:tc>
      </w:tr>
      <w:tr w:rsidR="003D79EA" w:rsidRPr="003D79EA" w:rsidTr="003D79EA">
        <w:trPr>
          <w:trHeight w:val="420"/>
        </w:trPr>
        <w:tc>
          <w:tcPr>
            <w:tcW w:w="3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D79EA">
              <w:rPr>
                <w:sz w:val="20"/>
              </w:rPr>
              <w:t xml:space="preserve">Местонахождение            </w:t>
            </w:r>
          </w:p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 xml:space="preserve">регулируемой организации  </w:t>
            </w:r>
          </w:p>
        </w:tc>
        <w:tc>
          <w:tcPr>
            <w:tcW w:w="666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Default="003D79EA" w:rsidP="003D79EA">
            <w:pPr>
              <w:rPr>
                <w:sz w:val="20"/>
              </w:rPr>
            </w:pPr>
            <w:r w:rsidRPr="003D79EA">
              <w:rPr>
                <w:sz w:val="20"/>
                <w:shd w:val="clear" w:color="auto" w:fill="FFFFFF"/>
              </w:rPr>
              <w:t xml:space="preserve">603076, </w:t>
            </w:r>
            <w:r w:rsidRPr="003D79EA">
              <w:rPr>
                <w:sz w:val="20"/>
              </w:rPr>
              <w:t xml:space="preserve">г. Нижний Новгород, </w:t>
            </w:r>
            <w:r w:rsidRPr="003D79EA">
              <w:rPr>
                <w:sz w:val="20"/>
                <w:shd w:val="clear" w:color="auto" w:fill="FFFFFF"/>
              </w:rPr>
              <w:t>ул. Космонавта Комарова, д. 14 Б</w:t>
            </w:r>
            <w:r w:rsidRPr="000F79F9">
              <w:rPr>
                <w:sz w:val="20"/>
                <w:shd w:val="clear" w:color="auto" w:fill="FFFFFF"/>
              </w:rPr>
              <w:t> </w:t>
            </w:r>
          </w:p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</w:tr>
      <w:tr w:rsidR="003D79EA" w:rsidRPr="003D79EA" w:rsidTr="003D79EA">
        <w:trPr>
          <w:trHeight w:val="420"/>
        </w:trPr>
        <w:tc>
          <w:tcPr>
            <w:tcW w:w="3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D79EA">
              <w:rPr>
                <w:sz w:val="20"/>
              </w:rPr>
              <w:t xml:space="preserve">Наименование               </w:t>
            </w:r>
          </w:p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66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3D79EA" w:rsidRPr="003D79EA" w:rsidTr="003D79EA">
        <w:trPr>
          <w:trHeight w:val="420"/>
        </w:trPr>
        <w:tc>
          <w:tcPr>
            <w:tcW w:w="3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D79EA">
              <w:rPr>
                <w:sz w:val="20"/>
              </w:rPr>
              <w:t xml:space="preserve">Местонахождение            </w:t>
            </w:r>
          </w:p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66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 xml:space="preserve">603082, г. Нижний Новгород, Кремль, корпус 1       </w:t>
            </w:r>
          </w:p>
        </w:tc>
      </w:tr>
      <w:tr w:rsidR="003D79EA" w:rsidRPr="003D79EA" w:rsidTr="003D79EA">
        <w:trPr>
          <w:trHeight w:val="301"/>
        </w:trPr>
        <w:tc>
          <w:tcPr>
            <w:tcW w:w="99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pStyle w:val="ae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3D79EA">
              <w:rPr>
                <w:rFonts w:ascii="Times New Roman" w:hAnsi="Times New Roman"/>
                <w:b/>
                <w:sz w:val="20"/>
                <w:szCs w:val="20"/>
              </w:rPr>
              <w:t>Объем подачи горячей воды</w:t>
            </w:r>
          </w:p>
        </w:tc>
      </w:tr>
      <w:tr w:rsidR="003D79EA" w:rsidRPr="003D79EA" w:rsidTr="003D79EA">
        <w:trPr>
          <w:trHeight w:val="490"/>
        </w:trPr>
        <w:tc>
          <w:tcPr>
            <w:tcW w:w="5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lang w:eastAsia="en-US"/>
              </w:rPr>
            </w:pPr>
            <w:r w:rsidRPr="003D79EA">
              <w:rPr>
                <w:b/>
                <w:sz w:val="20"/>
              </w:rPr>
              <w:t>Наименование услуги</w:t>
            </w:r>
          </w:p>
        </w:tc>
        <w:tc>
          <w:tcPr>
            <w:tcW w:w="2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На период с 01.08.2019 по 31.12.2019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На период с 01.01.2020 по 31.12.2020</w:t>
            </w:r>
          </w:p>
        </w:tc>
      </w:tr>
      <w:tr w:rsidR="003D79EA" w:rsidRPr="003D79EA" w:rsidTr="003D79EA">
        <w:trPr>
          <w:trHeight w:val="301"/>
        </w:trPr>
        <w:tc>
          <w:tcPr>
            <w:tcW w:w="5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rPr>
                <w:i/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Подано горячей воды всего, тыс. м</w:t>
            </w:r>
            <w:r w:rsidRPr="003D79EA">
              <w:rPr>
                <w:color w:val="000000" w:themeColor="text1"/>
                <w:sz w:val="20"/>
                <w:vertAlign w:val="superscript"/>
              </w:rPr>
              <w:t>3</w:t>
            </w:r>
            <w:r w:rsidRPr="003D79EA">
              <w:rPr>
                <w:color w:val="000000" w:themeColor="text1"/>
                <w:sz w:val="20"/>
              </w:rPr>
              <w:t>, в том числе:</w:t>
            </w:r>
          </w:p>
        </w:tc>
        <w:tc>
          <w:tcPr>
            <w:tcW w:w="2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48,81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117,14</w:t>
            </w:r>
          </w:p>
        </w:tc>
      </w:tr>
      <w:tr w:rsidR="003D79EA" w:rsidRPr="003D79EA" w:rsidTr="003D79EA">
        <w:trPr>
          <w:trHeight w:val="301"/>
        </w:trPr>
        <w:tc>
          <w:tcPr>
            <w:tcW w:w="5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rPr>
                <w:i/>
                <w:color w:val="000000" w:themeColor="text1"/>
                <w:sz w:val="20"/>
                <w:lang w:eastAsia="en-US"/>
              </w:rPr>
            </w:pPr>
            <w:r w:rsidRPr="003D79EA">
              <w:rPr>
                <w:i/>
                <w:color w:val="000000" w:themeColor="text1"/>
                <w:sz w:val="20"/>
              </w:rPr>
              <w:t>- населению,</w:t>
            </w:r>
          </w:p>
        </w:tc>
        <w:tc>
          <w:tcPr>
            <w:tcW w:w="2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0,0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0,0</w:t>
            </w:r>
          </w:p>
        </w:tc>
      </w:tr>
      <w:tr w:rsidR="003D79EA" w:rsidRPr="003D79EA" w:rsidTr="003D79EA">
        <w:trPr>
          <w:trHeight w:val="301"/>
        </w:trPr>
        <w:tc>
          <w:tcPr>
            <w:tcW w:w="5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rPr>
                <w:i/>
                <w:color w:val="000000" w:themeColor="text1"/>
                <w:sz w:val="20"/>
                <w:lang w:eastAsia="en-US"/>
              </w:rPr>
            </w:pPr>
            <w:r w:rsidRPr="003D79EA">
              <w:rPr>
                <w:i/>
                <w:color w:val="000000" w:themeColor="text1"/>
                <w:sz w:val="20"/>
              </w:rPr>
              <w:t>- бюджетным потребителям,</w:t>
            </w:r>
          </w:p>
        </w:tc>
        <w:tc>
          <w:tcPr>
            <w:tcW w:w="2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0,0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0,0</w:t>
            </w:r>
          </w:p>
        </w:tc>
      </w:tr>
      <w:tr w:rsidR="003D79EA" w:rsidRPr="003D79EA" w:rsidTr="003D79EA">
        <w:trPr>
          <w:trHeight w:val="301"/>
        </w:trPr>
        <w:tc>
          <w:tcPr>
            <w:tcW w:w="5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rPr>
                <w:i/>
                <w:color w:val="000000" w:themeColor="text1"/>
                <w:sz w:val="20"/>
                <w:lang w:eastAsia="en-US"/>
              </w:rPr>
            </w:pPr>
            <w:r w:rsidRPr="003D79EA">
              <w:rPr>
                <w:i/>
                <w:color w:val="000000" w:themeColor="text1"/>
                <w:sz w:val="20"/>
              </w:rPr>
              <w:t>- прочим потребителям,</w:t>
            </w:r>
          </w:p>
        </w:tc>
        <w:tc>
          <w:tcPr>
            <w:tcW w:w="2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48,81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117,14</w:t>
            </w:r>
          </w:p>
        </w:tc>
      </w:tr>
      <w:tr w:rsidR="003D79EA" w:rsidRPr="003D79EA" w:rsidTr="003D79EA">
        <w:trPr>
          <w:trHeight w:val="301"/>
        </w:trPr>
        <w:tc>
          <w:tcPr>
            <w:tcW w:w="55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rPr>
                <w:i/>
                <w:color w:val="000000" w:themeColor="text1"/>
                <w:sz w:val="20"/>
                <w:lang w:eastAsia="en-US"/>
              </w:rPr>
            </w:pPr>
            <w:r w:rsidRPr="003D79EA">
              <w:rPr>
                <w:i/>
                <w:color w:val="000000" w:themeColor="text1"/>
                <w:sz w:val="20"/>
              </w:rPr>
              <w:t xml:space="preserve">- собственное потребление </w:t>
            </w:r>
          </w:p>
        </w:tc>
        <w:tc>
          <w:tcPr>
            <w:tcW w:w="2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0,0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0,0</w:t>
            </w:r>
          </w:p>
        </w:tc>
      </w:tr>
      <w:tr w:rsidR="003D79EA" w:rsidRPr="003D79EA" w:rsidTr="003D79EA">
        <w:trPr>
          <w:trHeight w:val="313"/>
        </w:trPr>
        <w:tc>
          <w:tcPr>
            <w:tcW w:w="99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pStyle w:val="ae"/>
              <w:widowControl w:val="0"/>
              <w:numPr>
                <w:ilvl w:val="0"/>
                <w:numId w:val="9"/>
              </w:numPr>
              <w:tabs>
                <w:tab w:val="left" w:pos="10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3D79EA">
              <w:rPr>
                <w:rFonts w:ascii="Times New Roman" w:hAnsi="Times New Roman"/>
                <w:b/>
                <w:sz w:val="20"/>
                <w:szCs w:val="20"/>
              </w:rPr>
              <w:t>Мероприятия, направленные на осуществление текущей (операционной) деятельности</w:t>
            </w:r>
          </w:p>
        </w:tc>
      </w:tr>
      <w:tr w:rsidR="003D79EA" w:rsidRPr="003D79EA" w:rsidTr="003D79EA">
        <w:trPr>
          <w:trHeight w:val="236"/>
        </w:trPr>
        <w:tc>
          <w:tcPr>
            <w:tcW w:w="329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Наименование мероприятий</w:t>
            </w:r>
          </w:p>
        </w:tc>
        <w:tc>
          <w:tcPr>
            <w:tcW w:w="146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График реализации мероприятия</w:t>
            </w:r>
          </w:p>
        </w:tc>
        <w:tc>
          <w:tcPr>
            <w:tcW w:w="36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D79EA">
              <w:rPr>
                <w:sz w:val="20"/>
              </w:rPr>
              <w:t xml:space="preserve">Источники финансирования, </w:t>
            </w:r>
          </w:p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тыс. руб.</w:t>
            </w:r>
          </w:p>
        </w:tc>
        <w:tc>
          <w:tcPr>
            <w:tcW w:w="152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Всего сумма, тыс. руб.</w:t>
            </w:r>
          </w:p>
        </w:tc>
      </w:tr>
      <w:tr w:rsidR="003D79EA" w:rsidRPr="003D79EA" w:rsidTr="003D79EA">
        <w:trPr>
          <w:trHeight w:val="270"/>
        </w:trPr>
        <w:tc>
          <w:tcPr>
            <w:tcW w:w="329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rPr>
                <w:sz w:val="20"/>
                <w:lang w:eastAsia="en-US"/>
              </w:rPr>
            </w:pPr>
          </w:p>
        </w:tc>
        <w:tc>
          <w:tcPr>
            <w:tcW w:w="146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rPr>
                <w:sz w:val="20"/>
                <w:lang w:eastAsia="en-US"/>
              </w:rPr>
            </w:pP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Себестоимость</w:t>
            </w:r>
          </w:p>
        </w:tc>
        <w:tc>
          <w:tcPr>
            <w:tcW w:w="1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Другие источники</w:t>
            </w:r>
          </w:p>
        </w:tc>
        <w:tc>
          <w:tcPr>
            <w:tcW w:w="152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rPr>
                <w:sz w:val="20"/>
                <w:lang w:eastAsia="en-US"/>
              </w:rPr>
            </w:pPr>
          </w:p>
        </w:tc>
      </w:tr>
      <w:tr w:rsidR="003D79EA" w:rsidRPr="003D79EA" w:rsidTr="003D79EA">
        <w:trPr>
          <w:trHeight w:val="301"/>
        </w:trPr>
        <w:tc>
          <w:tcPr>
            <w:tcW w:w="99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на период с 01.08.2019 по 31.12.2019</w:t>
            </w:r>
          </w:p>
        </w:tc>
      </w:tr>
      <w:tr w:rsidR="003D79EA" w:rsidRPr="003D79EA" w:rsidTr="003D79EA">
        <w:trPr>
          <w:trHeight w:val="301"/>
        </w:trPr>
        <w:tc>
          <w:tcPr>
            <w:tcW w:w="99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 xml:space="preserve">Не приводится. Объем финансовых потребностей на содержание централизованных систем горячего водоснабжения учтен в составе необходимой валовой выручки при расчете тарифов на тепловую энергию </w:t>
            </w:r>
          </w:p>
        </w:tc>
      </w:tr>
      <w:tr w:rsidR="003D79EA" w:rsidRPr="003D79EA" w:rsidTr="003D79EA">
        <w:trPr>
          <w:trHeight w:val="301"/>
        </w:trPr>
        <w:tc>
          <w:tcPr>
            <w:tcW w:w="99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на период с 01.01.2020 по 31.12.2020</w:t>
            </w:r>
          </w:p>
        </w:tc>
      </w:tr>
      <w:tr w:rsidR="003D79EA" w:rsidRPr="003D79EA" w:rsidTr="003D79EA">
        <w:trPr>
          <w:trHeight w:val="301"/>
        </w:trPr>
        <w:tc>
          <w:tcPr>
            <w:tcW w:w="99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 xml:space="preserve">Не приводится. Объем финансовых потребностей на содержание централизованных систем горячего водоснабжения учтен в составе необходимой валовой выручки при расчете тарифов на тепловую энергию </w:t>
            </w:r>
          </w:p>
        </w:tc>
      </w:tr>
      <w:tr w:rsidR="003D79EA" w:rsidRPr="003D79EA" w:rsidTr="003D79EA">
        <w:trPr>
          <w:trHeight w:val="152"/>
        </w:trPr>
        <w:tc>
          <w:tcPr>
            <w:tcW w:w="99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pStyle w:val="ae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287" w:firstLine="283"/>
              <w:jc w:val="both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3D79EA">
              <w:rPr>
                <w:rFonts w:ascii="Times New Roman" w:hAnsi="Times New Roman"/>
                <w:b/>
                <w:sz w:val="20"/>
                <w:szCs w:val="20"/>
              </w:rPr>
              <w:t>Мероприятия, направленные на поддержание объектов централизованных систем горячего водоснабжения в состоянии, соответствующем установленным требованиям технических регламентов</w:t>
            </w:r>
          </w:p>
        </w:tc>
      </w:tr>
      <w:tr w:rsidR="003D79EA" w:rsidRPr="003D79EA" w:rsidTr="003D79EA">
        <w:trPr>
          <w:trHeight w:val="360"/>
        </w:trPr>
        <w:tc>
          <w:tcPr>
            <w:tcW w:w="99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0"/>
                <w:lang w:eastAsia="en-US"/>
              </w:rPr>
            </w:pPr>
            <w:r w:rsidRPr="003D79EA">
              <w:rPr>
                <w:i/>
                <w:sz w:val="20"/>
              </w:rPr>
              <w:t>4.1. Перечень мероприятий по ремонту объектов централизованных систем горячего водоснабжения</w:t>
            </w:r>
          </w:p>
        </w:tc>
      </w:tr>
      <w:tr w:rsidR="003D79EA" w:rsidRPr="003D79EA" w:rsidTr="003D79EA">
        <w:trPr>
          <w:trHeight w:val="360"/>
        </w:trPr>
        <w:tc>
          <w:tcPr>
            <w:tcW w:w="329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Наименование мероприятий</w:t>
            </w:r>
          </w:p>
        </w:tc>
        <w:tc>
          <w:tcPr>
            <w:tcW w:w="146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График реализации мероприятия</w:t>
            </w:r>
          </w:p>
        </w:tc>
        <w:tc>
          <w:tcPr>
            <w:tcW w:w="36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D79EA">
              <w:rPr>
                <w:sz w:val="20"/>
              </w:rPr>
              <w:t xml:space="preserve">Источники финансирования, </w:t>
            </w:r>
          </w:p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 xml:space="preserve"> тыс. руб.</w:t>
            </w:r>
          </w:p>
        </w:tc>
        <w:tc>
          <w:tcPr>
            <w:tcW w:w="152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D79EA">
              <w:rPr>
                <w:sz w:val="20"/>
              </w:rPr>
              <w:t xml:space="preserve">Всего сумма, </w:t>
            </w:r>
          </w:p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тыс. руб.</w:t>
            </w:r>
          </w:p>
        </w:tc>
      </w:tr>
      <w:tr w:rsidR="003D79EA" w:rsidRPr="003D79EA" w:rsidTr="003D79EA">
        <w:trPr>
          <w:trHeight w:val="460"/>
        </w:trPr>
        <w:tc>
          <w:tcPr>
            <w:tcW w:w="329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rPr>
                <w:sz w:val="20"/>
                <w:lang w:eastAsia="en-US"/>
              </w:rPr>
            </w:pPr>
          </w:p>
        </w:tc>
        <w:tc>
          <w:tcPr>
            <w:tcW w:w="146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rPr>
                <w:sz w:val="20"/>
                <w:lang w:eastAsia="en-US"/>
              </w:rPr>
            </w:pP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Себестоимость</w:t>
            </w:r>
          </w:p>
        </w:tc>
        <w:tc>
          <w:tcPr>
            <w:tcW w:w="1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Другие источники</w:t>
            </w:r>
          </w:p>
        </w:tc>
        <w:tc>
          <w:tcPr>
            <w:tcW w:w="152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rPr>
                <w:sz w:val="20"/>
                <w:lang w:eastAsia="en-US"/>
              </w:rPr>
            </w:pPr>
          </w:p>
        </w:tc>
      </w:tr>
      <w:tr w:rsidR="003D79EA" w:rsidRPr="003D79EA" w:rsidTr="003D79EA">
        <w:trPr>
          <w:trHeight w:val="301"/>
        </w:trPr>
        <w:tc>
          <w:tcPr>
            <w:tcW w:w="99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На период с 01.08.2019 по 31.12.2019</w:t>
            </w:r>
          </w:p>
        </w:tc>
      </w:tr>
      <w:tr w:rsidR="003D79EA" w:rsidRPr="003D79EA" w:rsidTr="003D79EA">
        <w:trPr>
          <w:trHeight w:val="301"/>
        </w:trPr>
        <w:tc>
          <w:tcPr>
            <w:tcW w:w="32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Мероприятия отсутствуют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</w:tr>
      <w:tr w:rsidR="003D79EA" w:rsidRPr="003D79EA" w:rsidTr="003D79EA">
        <w:trPr>
          <w:trHeight w:val="301"/>
        </w:trPr>
        <w:tc>
          <w:tcPr>
            <w:tcW w:w="47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Всего на срок реализации программы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</w:tr>
      <w:tr w:rsidR="003D79EA" w:rsidRPr="003D79EA" w:rsidTr="003D79EA">
        <w:trPr>
          <w:trHeight w:val="301"/>
        </w:trPr>
        <w:tc>
          <w:tcPr>
            <w:tcW w:w="99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На период с 01.01.2020 по 31.12.2020</w:t>
            </w:r>
          </w:p>
        </w:tc>
      </w:tr>
      <w:tr w:rsidR="003D79EA" w:rsidRPr="003D79EA" w:rsidTr="003D79EA">
        <w:trPr>
          <w:trHeight w:val="301"/>
        </w:trPr>
        <w:tc>
          <w:tcPr>
            <w:tcW w:w="32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Мероприятия отсутствуют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</w:tr>
      <w:tr w:rsidR="003D79EA" w:rsidRPr="003D79EA" w:rsidTr="003D79EA">
        <w:trPr>
          <w:trHeight w:val="301"/>
        </w:trPr>
        <w:tc>
          <w:tcPr>
            <w:tcW w:w="47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Всего на срок реализации программы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</w:tr>
      <w:tr w:rsidR="003D79EA" w:rsidRPr="003D79EA" w:rsidTr="003D79EA">
        <w:trPr>
          <w:trHeight w:val="360"/>
        </w:trPr>
        <w:tc>
          <w:tcPr>
            <w:tcW w:w="99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i/>
                <w:sz w:val="20"/>
                <w:lang w:eastAsia="en-US"/>
              </w:rPr>
            </w:pPr>
            <w:r w:rsidRPr="003D79EA">
              <w:rPr>
                <w:i/>
                <w:sz w:val="20"/>
              </w:rPr>
              <w:t>4.2. Перечень мероприятий, направленных на улучшение качества горячей воды</w:t>
            </w:r>
          </w:p>
        </w:tc>
      </w:tr>
      <w:tr w:rsidR="003D79EA" w:rsidRPr="003D79EA" w:rsidTr="003D79EA">
        <w:trPr>
          <w:trHeight w:val="360"/>
        </w:trPr>
        <w:tc>
          <w:tcPr>
            <w:tcW w:w="329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lastRenderedPageBreak/>
              <w:t>Наименование мероприятий</w:t>
            </w:r>
          </w:p>
        </w:tc>
        <w:tc>
          <w:tcPr>
            <w:tcW w:w="146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График реализации мероприятия</w:t>
            </w:r>
          </w:p>
        </w:tc>
        <w:tc>
          <w:tcPr>
            <w:tcW w:w="36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D79EA">
              <w:rPr>
                <w:sz w:val="20"/>
              </w:rPr>
              <w:t>Источники финансирования,</w:t>
            </w:r>
          </w:p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тыс. руб.</w:t>
            </w:r>
          </w:p>
        </w:tc>
        <w:tc>
          <w:tcPr>
            <w:tcW w:w="152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D79EA">
              <w:rPr>
                <w:sz w:val="20"/>
              </w:rPr>
              <w:t>Всего сумма,</w:t>
            </w:r>
          </w:p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  <w:sz w:val="20"/>
                <w:lang w:eastAsia="en-US"/>
              </w:rPr>
            </w:pPr>
            <w:r w:rsidRPr="003D79EA">
              <w:rPr>
                <w:sz w:val="20"/>
              </w:rPr>
              <w:t>тыс. руб.</w:t>
            </w:r>
          </w:p>
        </w:tc>
      </w:tr>
      <w:tr w:rsidR="003D79EA" w:rsidRPr="003D79EA" w:rsidTr="003D79EA">
        <w:trPr>
          <w:trHeight w:val="360"/>
        </w:trPr>
        <w:tc>
          <w:tcPr>
            <w:tcW w:w="329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rPr>
                <w:sz w:val="20"/>
                <w:lang w:eastAsia="en-US"/>
              </w:rPr>
            </w:pPr>
          </w:p>
        </w:tc>
        <w:tc>
          <w:tcPr>
            <w:tcW w:w="146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rPr>
                <w:sz w:val="20"/>
                <w:lang w:eastAsia="en-US"/>
              </w:rPr>
            </w:pP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Себестоимость</w:t>
            </w:r>
          </w:p>
        </w:tc>
        <w:tc>
          <w:tcPr>
            <w:tcW w:w="1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Другие источники</w:t>
            </w:r>
          </w:p>
        </w:tc>
        <w:tc>
          <w:tcPr>
            <w:tcW w:w="152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rPr>
                <w:i/>
                <w:sz w:val="20"/>
                <w:lang w:eastAsia="en-US"/>
              </w:rPr>
            </w:pPr>
          </w:p>
        </w:tc>
      </w:tr>
      <w:tr w:rsidR="003D79EA" w:rsidRPr="003D79EA" w:rsidTr="003D79EA">
        <w:trPr>
          <w:trHeight w:val="360"/>
        </w:trPr>
        <w:tc>
          <w:tcPr>
            <w:tcW w:w="9940" w:type="dxa"/>
            <w:gridSpan w:val="10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  <w:sz w:val="20"/>
                <w:lang w:eastAsia="en-US"/>
              </w:rPr>
            </w:pPr>
            <w:r w:rsidRPr="003D79EA">
              <w:rPr>
                <w:sz w:val="20"/>
              </w:rPr>
              <w:t>На период с 01.08.2019 по 31.12.2019</w:t>
            </w:r>
          </w:p>
        </w:tc>
      </w:tr>
      <w:tr w:rsidR="003D79EA" w:rsidRPr="003D79EA" w:rsidTr="003D79EA">
        <w:trPr>
          <w:trHeight w:val="360"/>
        </w:trPr>
        <w:tc>
          <w:tcPr>
            <w:tcW w:w="32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Мероприятия отсутствуют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</w:tr>
      <w:tr w:rsidR="003D79EA" w:rsidRPr="003D79EA" w:rsidTr="003D79EA">
        <w:trPr>
          <w:trHeight w:val="360"/>
        </w:trPr>
        <w:tc>
          <w:tcPr>
            <w:tcW w:w="47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Всего на срок реализации программы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</w:tr>
      <w:tr w:rsidR="003D79EA" w:rsidRPr="003D79EA" w:rsidTr="003D79EA">
        <w:trPr>
          <w:trHeight w:val="360"/>
        </w:trPr>
        <w:tc>
          <w:tcPr>
            <w:tcW w:w="99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  <w:sz w:val="20"/>
                <w:lang w:eastAsia="en-US"/>
              </w:rPr>
            </w:pPr>
            <w:r w:rsidRPr="003D79EA">
              <w:rPr>
                <w:sz w:val="20"/>
              </w:rPr>
              <w:t>На период с 01.01.2020 по 31.12.2020</w:t>
            </w:r>
          </w:p>
        </w:tc>
      </w:tr>
      <w:tr w:rsidR="003D79EA" w:rsidRPr="003D79EA" w:rsidTr="003D79EA">
        <w:trPr>
          <w:trHeight w:val="360"/>
        </w:trPr>
        <w:tc>
          <w:tcPr>
            <w:tcW w:w="32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Мероприятия отсутствуют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</w:tr>
      <w:tr w:rsidR="003D79EA" w:rsidRPr="003D79EA" w:rsidTr="003D79EA">
        <w:trPr>
          <w:trHeight w:val="301"/>
        </w:trPr>
        <w:tc>
          <w:tcPr>
            <w:tcW w:w="47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Всего на срок реализации программы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</w:tr>
      <w:tr w:rsidR="003D79EA" w:rsidRPr="003D79EA" w:rsidTr="003D79EA">
        <w:trPr>
          <w:trHeight w:val="360"/>
        </w:trPr>
        <w:tc>
          <w:tcPr>
            <w:tcW w:w="99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i/>
                <w:sz w:val="20"/>
                <w:lang w:eastAsia="en-US"/>
              </w:rPr>
            </w:pPr>
            <w:r w:rsidRPr="003D79EA">
              <w:rPr>
                <w:i/>
                <w:sz w:val="20"/>
              </w:rPr>
              <w:t>4.3. Перечень мероприятий по энергосбережению и повышению энергетической эффективности</w:t>
            </w:r>
          </w:p>
        </w:tc>
      </w:tr>
      <w:tr w:rsidR="003D79EA" w:rsidRPr="003D79EA" w:rsidTr="003D79EA">
        <w:trPr>
          <w:trHeight w:val="301"/>
        </w:trPr>
        <w:tc>
          <w:tcPr>
            <w:tcW w:w="329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D79EA">
              <w:rPr>
                <w:sz w:val="20"/>
              </w:rPr>
              <w:t>Наименование мероприятий</w:t>
            </w:r>
          </w:p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46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График реализации мероприятия</w:t>
            </w:r>
          </w:p>
        </w:tc>
        <w:tc>
          <w:tcPr>
            <w:tcW w:w="36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D79EA">
              <w:rPr>
                <w:sz w:val="20"/>
              </w:rPr>
              <w:t>Источники финансирования,</w:t>
            </w:r>
          </w:p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тыс. руб.</w:t>
            </w:r>
          </w:p>
        </w:tc>
        <w:tc>
          <w:tcPr>
            <w:tcW w:w="152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D79EA">
              <w:rPr>
                <w:sz w:val="20"/>
              </w:rPr>
              <w:t>Всего сумма,</w:t>
            </w:r>
          </w:p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  <w:sz w:val="20"/>
                <w:lang w:eastAsia="en-US"/>
              </w:rPr>
            </w:pPr>
            <w:r w:rsidRPr="003D79EA">
              <w:rPr>
                <w:sz w:val="20"/>
              </w:rPr>
              <w:t>тыс. руб.</w:t>
            </w:r>
          </w:p>
        </w:tc>
      </w:tr>
      <w:tr w:rsidR="003D79EA" w:rsidRPr="003D79EA" w:rsidTr="003D79EA">
        <w:trPr>
          <w:trHeight w:val="301"/>
        </w:trPr>
        <w:tc>
          <w:tcPr>
            <w:tcW w:w="329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rPr>
                <w:sz w:val="20"/>
                <w:lang w:eastAsia="en-US"/>
              </w:rPr>
            </w:pPr>
          </w:p>
        </w:tc>
        <w:tc>
          <w:tcPr>
            <w:tcW w:w="146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rPr>
                <w:sz w:val="20"/>
                <w:lang w:eastAsia="en-US"/>
              </w:rPr>
            </w:pP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Себестоимость</w:t>
            </w:r>
          </w:p>
        </w:tc>
        <w:tc>
          <w:tcPr>
            <w:tcW w:w="1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Другие источники</w:t>
            </w:r>
          </w:p>
        </w:tc>
        <w:tc>
          <w:tcPr>
            <w:tcW w:w="152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rPr>
                <w:i/>
                <w:sz w:val="20"/>
                <w:lang w:eastAsia="en-US"/>
              </w:rPr>
            </w:pPr>
          </w:p>
        </w:tc>
      </w:tr>
      <w:tr w:rsidR="003D79EA" w:rsidRPr="003D79EA" w:rsidTr="003D79EA">
        <w:trPr>
          <w:trHeight w:val="301"/>
        </w:trPr>
        <w:tc>
          <w:tcPr>
            <w:tcW w:w="99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  <w:sz w:val="20"/>
                <w:lang w:eastAsia="en-US"/>
              </w:rPr>
            </w:pPr>
            <w:r w:rsidRPr="003D79EA">
              <w:rPr>
                <w:sz w:val="20"/>
              </w:rPr>
              <w:t>На период с 01.08.2019 по 31.12.2019</w:t>
            </w:r>
          </w:p>
        </w:tc>
      </w:tr>
      <w:tr w:rsidR="003D79EA" w:rsidRPr="003D79EA" w:rsidTr="003D79EA">
        <w:trPr>
          <w:trHeight w:val="301"/>
        </w:trPr>
        <w:tc>
          <w:tcPr>
            <w:tcW w:w="32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Мероприятия отсутствуют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</w:tr>
      <w:tr w:rsidR="003D79EA" w:rsidRPr="003D79EA" w:rsidTr="003D79EA">
        <w:trPr>
          <w:trHeight w:val="301"/>
        </w:trPr>
        <w:tc>
          <w:tcPr>
            <w:tcW w:w="47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Всего на срок реализации программы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</w:tr>
      <w:tr w:rsidR="003D79EA" w:rsidRPr="003D79EA" w:rsidTr="003D79EA">
        <w:trPr>
          <w:trHeight w:val="301"/>
        </w:trPr>
        <w:tc>
          <w:tcPr>
            <w:tcW w:w="99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На период с 01.01.2020 по 31.12.2020</w:t>
            </w:r>
          </w:p>
        </w:tc>
      </w:tr>
      <w:tr w:rsidR="003D79EA" w:rsidRPr="003D79EA" w:rsidTr="003D79EA">
        <w:trPr>
          <w:trHeight w:val="301"/>
        </w:trPr>
        <w:tc>
          <w:tcPr>
            <w:tcW w:w="32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Мероприятия отсутствуют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</w:tr>
      <w:tr w:rsidR="003D79EA" w:rsidRPr="003D79EA" w:rsidTr="003D79EA">
        <w:trPr>
          <w:trHeight w:val="301"/>
        </w:trPr>
        <w:tc>
          <w:tcPr>
            <w:tcW w:w="47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Всего на срок реализации программы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</w:tr>
      <w:tr w:rsidR="003D79EA" w:rsidRPr="003D79EA" w:rsidTr="003D79EA">
        <w:trPr>
          <w:trHeight w:val="301"/>
        </w:trPr>
        <w:tc>
          <w:tcPr>
            <w:tcW w:w="99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i/>
                <w:sz w:val="20"/>
                <w:szCs w:val="20"/>
              </w:rPr>
            </w:pPr>
            <w:r w:rsidRPr="003D79EA">
              <w:rPr>
                <w:rFonts w:ascii="Times New Roman" w:hAnsi="Times New Roman"/>
                <w:i/>
                <w:sz w:val="20"/>
                <w:szCs w:val="20"/>
              </w:rPr>
              <w:t>4.4. Мероприятия, направленные на повышение качества обслуживания абонентов</w:t>
            </w:r>
          </w:p>
        </w:tc>
      </w:tr>
      <w:tr w:rsidR="003D79EA" w:rsidRPr="003D79EA" w:rsidTr="003D79EA">
        <w:trPr>
          <w:trHeight w:val="301"/>
        </w:trPr>
        <w:tc>
          <w:tcPr>
            <w:tcW w:w="329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Наименование мероприятий</w:t>
            </w:r>
          </w:p>
        </w:tc>
        <w:tc>
          <w:tcPr>
            <w:tcW w:w="146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График реализации мероприятия</w:t>
            </w:r>
          </w:p>
        </w:tc>
        <w:tc>
          <w:tcPr>
            <w:tcW w:w="365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0"/>
              </w:rPr>
            </w:pPr>
            <w:r w:rsidRPr="003D79EA">
              <w:rPr>
                <w:sz w:val="20"/>
              </w:rPr>
              <w:t xml:space="preserve">Источники финансирования, </w:t>
            </w:r>
          </w:p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b/>
                <w:sz w:val="20"/>
                <w:lang w:eastAsia="en-US"/>
              </w:rPr>
            </w:pPr>
            <w:r w:rsidRPr="003D79EA">
              <w:rPr>
                <w:sz w:val="20"/>
              </w:rPr>
              <w:t>тыс. руб.</w:t>
            </w:r>
          </w:p>
        </w:tc>
        <w:tc>
          <w:tcPr>
            <w:tcW w:w="152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D79EA">
              <w:rPr>
                <w:sz w:val="20"/>
              </w:rPr>
              <w:t>Всего сумма,</w:t>
            </w:r>
          </w:p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тыс. руб.</w:t>
            </w:r>
          </w:p>
        </w:tc>
      </w:tr>
      <w:tr w:rsidR="003D79EA" w:rsidRPr="003D79EA" w:rsidTr="003D79EA">
        <w:trPr>
          <w:trHeight w:val="301"/>
        </w:trPr>
        <w:tc>
          <w:tcPr>
            <w:tcW w:w="329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rPr>
                <w:sz w:val="20"/>
                <w:lang w:eastAsia="en-US"/>
              </w:rPr>
            </w:pPr>
          </w:p>
        </w:tc>
        <w:tc>
          <w:tcPr>
            <w:tcW w:w="146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rPr>
                <w:sz w:val="20"/>
                <w:lang w:eastAsia="en-US"/>
              </w:rPr>
            </w:pP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Себестоимость</w:t>
            </w:r>
          </w:p>
        </w:tc>
        <w:tc>
          <w:tcPr>
            <w:tcW w:w="1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Другие источники</w:t>
            </w:r>
          </w:p>
        </w:tc>
        <w:tc>
          <w:tcPr>
            <w:tcW w:w="152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rPr>
                <w:sz w:val="20"/>
                <w:lang w:eastAsia="en-US"/>
              </w:rPr>
            </w:pPr>
          </w:p>
        </w:tc>
      </w:tr>
      <w:tr w:rsidR="003D79EA" w:rsidRPr="003D79EA" w:rsidTr="003D79EA">
        <w:trPr>
          <w:trHeight w:val="301"/>
        </w:trPr>
        <w:tc>
          <w:tcPr>
            <w:tcW w:w="99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На период с 01.08.2019 по 31.12.2019</w:t>
            </w:r>
          </w:p>
        </w:tc>
      </w:tr>
      <w:tr w:rsidR="003D79EA" w:rsidRPr="003D79EA" w:rsidTr="003D79EA">
        <w:trPr>
          <w:trHeight w:val="301"/>
        </w:trPr>
        <w:tc>
          <w:tcPr>
            <w:tcW w:w="32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Мероприятия отсутствуют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</w:tr>
      <w:tr w:rsidR="003D79EA" w:rsidRPr="003D79EA" w:rsidTr="003D79EA">
        <w:trPr>
          <w:trHeight w:val="301"/>
        </w:trPr>
        <w:tc>
          <w:tcPr>
            <w:tcW w:w="47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Всего на срок реализации программы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</w:tr>
      <w:tr w:rsidR="003D79EA" w:rsidRPr="003D79EA" w:rsidTr="003D79EA">
        <w:trPr>
          <w:trHeight w:val="301"/>
        </w:trPr>
        <w:tc>
          <w:tcPr>
            <w:tcW w:w="99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На период с 01.01.2020 по 31.12.2020</w:t>
            </w:r>
          </w:p>
        </w:tc>
      </w:tr>
      <w:tr w:rsidR="003D79EA" w:rsidRPr="003D79EA" w:rsidTr="003D79EA">
        <w:trPr>
          <w:trHeight w:val="301"/>
        </w:trPr>
        <w:tc>
          <w:tcPr>
            <w:tcW w:w="32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Мероприятия отсутствуют</w:t>
            </w:r>
          </w:p>
        </w:tc>
        <w:tc>
          <w:tcPr>
            <w:tcW w:w="14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</w:tr>
      <w:tr w:rsidR="003D79EA" w:rsidRPr="003D79EA" w:rsidTr="003D79EA">
        <w:trPr>
          <w:trHeight w:val="301"/>
        </w:trPr>
        <w:tc>
          <w:tcPr>
            <w:tcW w:w="475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Всего на срок реализации программы</w:t>
            </w:r>
          </w:p>
        </w:tc>
        <w:tc>
          <w:tcPr>
            <w:tcW w:w="175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5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</w:tr>
      <w:tr w:rsidR="003D79EA" w:rsidRPr="003D79EA" w:rsidTr="003D79EA">
        <w:trPr>
          <w:trHeight w:val="622"/>
        </w:trPr>
        <w:tc>
          <w:tcPr>
            <w:tcW w:w="99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3D79EA">
              <w:rPr>
                <w:b/>
                <w:sz w:val="20"/>
              </w:rPr>
              <w:t>5. Показатели надежности, качества, энергетической эффективности объектов централизованных систем горячего водоснабжения</w:t>
            </w:r>
          </w:p>
        </w:tc>
      </w:tr>
      <w:tr w:rsidR="003D79EA" w:rsidRPr="003D79EA" w:rsidTr="003D79EA">
        <w:trPr>
          <w:trHeight w:val="360"/>
        </w:trPr>
        <w:tc>
          <w:tcPr>
            <w:tcW w:w="5556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Наименование показателя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Ед. изм.</w:t>
            </w:r>
          </w:p>
        </w:tc>
        <w:tc>
          <w:tcPr>
            <w:tcW w:w="1387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На период с 01.08.2019 по 31.12.2019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На период с 01.01.2020 по 31.12.2020</w:t>
            </w:r>
          </w:p>
        </w:tc>
      </w:tr>
      <w:tr w:rsidR="003D79EA" w:rsidRPr="003D79EA" w:rsidTr="003D79EA">
        <w:trPr>
          <w:trHeight w:val="360"/>
        </w:trPr>
        <w:tc>
          <w:tcPr>
            <w:tcW w:w="9940" w:type="dxa"/>
            <w:gridSpan w:val="10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Показатели качества горячей воды</w:t>
            </w:r>
          </w:p>
        </w:tc>
      </w:tr>
      <w:tr w:rsidR="003D79EA" w:rsidRPr="003D79EA" w:rsidTr="003D79EA">
        <w:trPr>
          <w:trHeight w:val="1313"/>
        </w:trPr>
        <w:tc>
          <w:tcPr>
            <w:tcW w:w="5556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0"/>
                <w:lang w:eastAsia="en-US"/>
              </w:rPr>
            </w:pPr>
            <w:r w:rsidRPr="003D79EA">
              <w:rPr>
                <w:color w:val="000000"/>
                <w:sz w:val="20"/>
              </w:rPr>
              <w:t>Доля проб горячей воды в тепловой сети или в сети горячего водоснабжения, не соответствующих установленным требованиям по температуре, в общем объеме проб, отобранных по результатам производственного контроля качества горячей воды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%</w:t>
            </w:r>
          </w:p>
        </w:tc>
        <w:tc>
          <w:tcPr>
            <w:tcW w:w="1387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0</w:t>
            </w:r>
          </w:p>
        </w:tc>
      </w:tr>
      <w:tr w:rsidR="003D79EA" w:rsidRPr="003D79EA" w:rsidTr="003D79EA">
        <w:trPr>
          <w:trHeight w:val="1138"/>
        </w:trPr>
        <w:tc>
          <w:tcPr>
            <w:tcW w:w="5556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0"/>
                <w:lang w:eastAsia="en-US"/>
              </w:rPr>
            </w:pPr>
            <w:r w:rsidRPr="003D79EA">
              <w:rPr>
                <w:color w:val="000000"/>
                <w:sz w:val="20"/>
              </w:rPr>
              <w:t>Доля проб горячей воды в тепловой сети или в сети горячего водоснабжения, не соответствующих установленным требованиям (за исключением температуры), в общем объеме проб, отобранных по результатам производственного контроля качества горячей воды (бактериологический анализ)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%</w:t>
            </w:r>
          </w:p>
        </w:tc>
        <w:tc>
          <w:tcPr>
            <w:tcW w:w="1387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0</w:t>
            </w:r>
          </w:p>
        </w:tc>
      </w:tr>
      <w:tr w:rsidR="003D79EA" w:rsidRPr="003D79EA" w:rsidTr="003D79EA">
        <w:trPr>
          <w:trHeight w:val="1138"/>
        </w:trPr>
        <w:tc>
          <w:tcPr>
            <w:tcW w:w="5556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0"/>
                <w:lang w:eastAsia="en-US"/>
              </w:rPr>
            </w:pPr>
            <w:r w:rsidRPr="003D79EA">
              <w:rPr>
                <w:rFonts w:eastAsia="Calibri"/>
                <w:color w:val="000000"/>
                <w:sz w:val="20"/>
              </w:rPr>
              <w:t>Доля проб горячей воды в тепловой сети или в сети горячего водоснабжения, не соответствующих установленным требованиям (за исключением температуры), в общем объеме проб, отобранных по результатам производственного контроля качества горячей воды (химический анализ)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%</w:t>
            </w:r>
          </w:p>
        </w:tc>
        <w:tc>
          <w:tcPr>
            <w:tcW w:w="1387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0</w:t>
            </w:r>
          </w:p>
        </w:tc>
      </w:tr>
      <w:tr w:rsidR="003D79EA" w:rsidRPr="003D79EA" w:rsidTr="003D79EA">
        <w:trPr>
          <w:trHeight w:val="360"/>
        </w:trPr>
        <w:tc>
          <w:tcPr>
            <w:tcW w:w="9940" w:type="dxa"/>
            <w:gridSpan w:val="10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autoSpaceDE w:val="0"/>
              <w:autoSpaceDN w:val="0"/>
              <w:adjustRightInd w:val="0"/>
              <w:ind w:firstLine="54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Показатели надежности и бесперебойности горячего водоснабжения</w:t>
            </w:r>
          </w:p>
        </w:tc>
      </w:tr>
      <w:tr w:rsidR="003D79EA" w:rsidRPr="003D79EA" w:rsidTr="003D79EA">
        <w:trPr>
          <w:trHeight w:val="1644"/>
        </w:trPr>
        <w:tc>
          <w:tcPr>
            <w:tcW w:w="5556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lastRenderedPageBreak/>
              <w:t>Количество перерывов в подаче воды, зафиксированных в местах исполнения обязательств организацией, осуществляющей горячее водоснабжение, по подаче горячей воды, возникших в результате аварий, повреждений и иных технологических нарушений на объектах централизованной системы горячего водоснабжения,  принадлежащих организации, осуществляющей горячее водоснабжение, в расчете на протяженность водопроводной сети в год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ед./км</w:t>
            </w:r>
          </w:p>
        </w:tc>
        <w:tc>
          <w:tcPr>
            <w:tcW w:w="1387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0</w:t>
            </w:r>
          </w:p>
        </w:tc>
      </w:tr>
      <w:tr w:rsidR="003D79EA" w:rsidRPr="003D79EA" w:rsidTr="003D79EA">
        <w:trPr>
          <w:trHeight w:val="360"/>
        </w:trPr>
        <w:tc>
          <w:tcPr>
            <w:tcW w:w="9940" w:type="dxa"/>
            <w:gridSpan w:val="10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Показатели энергетической эффективности</w:t>
            </w:r>
          </w:p>
        </w:tc>
      </w:tr>
      <w:tr w:rsidR="003D79EA" w:rsidRPr="003D79EA" w:rsidTr="003D79EA">
        <w:trPr>
          <w:trHeight w:val="224"/>
        </w:trPr>
        <w:tc>
          <w:tcPr>
            <w:tcW w:w="5556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Удельное количество тепловой энергии, расходуемое на подогрев горячей воды</w:t>
            </w:r>
          </w:p>
        </w:tc>
        <w:tc>
          <w:tcPr>
            <w:tcW w:w="1608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3D79EA">
              <w:rPr>
                <w:color w:val="000000" w:themeColor="text1"/>
                <w:sz w:val="20"/>
              </w:rPr>
              <w:t>Гкал/</w:t>
            </w:r>
          </w:p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куб. м</w:t>
            </w:r>
          </w:p>
        </w:tc>
        <w:tc>
          <w:tcPr>
            <w:tcW w:w="1387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0,06754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0,06754</w:t>
            </w:r>
          </w:p>
        </w:tc>
      </w:tr>
      <w:tr w:rsidR="003D79EA" w:rsidRPr="003D79EA" w:rsidTr="003D79EA">
        <w:trPr>
          <w:trHeight w:val="360"/>
        </w:trPr>
        <w:tc>
          <w:tcPr>
            <w:tcW w:w="99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3D79EA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3D79EA" w:rsidRPr="003D79EA" w:rsidTr="003D79EA">
        <w:trPr>
          <w:trHeight w:val="360"/>
        </w:trPr>
        <w:tc>
          <w:tcPr>
            <w:tcW w:w="5556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На период с 01.08.2019 по 31.12.2019</w:t>
            </w:r>
          </w:p>
        </w:tc>
        <w:tc>
          <w:tcPr>
            <w:tcW w:w="4384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</w:tr>
      <w:tr w:rsidR="003D79EA" w:rsidRPr="003D79EA" w:rsidTr="003D79EA">
        <w:trPr>
          <w:trHeight w:val="360"/>
        </w:trPr>
        <w:tc>
          <w:tcPr>
            <w:tcW w:w="5556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На период с 01.01.2020 по 31.12.2020</w:t>
            </w:r>
          </w:p>
        </w:tc>
        <w:tc>
          <w:tcPr>
            <w:tcW w:w="4384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</w:tr>
      <w:tr w:rsidR="003D79EA" w:rsidRPr="003D79EA" w:rsidTr="003D79EA">
        <w:trPr>
          <w:trHeight w:val="360"/>
        </w:trPr>
        <w:tc>
          <w:tcPr>
            <w:tcW w:w="5556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4384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</w:tr>
      <w:tr w:rsidR="003D79EA" w:rsidRPr="003D79EA" w:rsidTr="003D79EA">
        <w:trPr>
          <w:trHeight w:val="381"/>
        </w:trPr>
        <w:tc>
          <w:tcPr>
            <w:tcW w:w="99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3D79EA">
              <w:rPr>
                <w:b/>
                <w:sz w:val="20"/>
              </w:rPr>
              <w:t>7. Общий объем финансовых потребностей, направленных на реализацию производственной программы на период с 01.08.2019 по 31.12.2020</w:t>
            </w:r>
          </w:p>
        </w:tc>
      </w:tr>
      <w:tr w:rsidR="003D79EA" w:rsidRPr="003D79EA" w:rsidTr="003D79EA">
        <w:trPr>
          <w:trHeight w:val="360"/>
        </w:trPr>
        <w:tc>
          <w:tcPr>
            <w:tcW w:w="99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 xml:space="preserve">Объем финансовых потребностей на содержание централизованных систем горячего водоснабжения учтен в составе необходимой валовой выручки при расчете тарифов на тепловую энергию </w:t>
            </w:r>
          </w:p>
        </w:tc>
      </w:tr>
      <w:tr w:rsidR="003D79EA" w:rsidRPr="003D79EA" w:rsidTr="003D79EA">
        <w:trPr>
          <w:trHeight w:val="381"/>
        </w:trPr>
        <w:tc>
          <w:tcPr>
            <w:tcW w:w="99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492"/>
              <w:jc w:val="center"/>
              <w:outlineLvl w:val="0"/>
              <w:rPr>
                <w:sz w:val="20"/>
                <w:lang w:eastAsia="en-US"/>
              </w:rPr>
            </w:pPr>
            <w:r w:rsidRPr="003D79EA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3D79EA" w:rsidRPr="003D79EA" w:rsidTr="003D79EA">
        <w:trPr>
          <w:trHeight w:val="360"/>
        </w:trPr>
        <w:tc>
          <w:tcPr>
            <w:tcW w:w="99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Государственное регулирование тарифов в сфере горячего водоснабжения с использованием закрытой системы горячего водоснабжения в отношении ООО «ГЕНЕРАЦИЯ ТЕПЛА», г. Нижний Новгород,  ранее не осуществлялось</w:t>
            </w:r>
          </w:p>
        </w:tc>
      </w:tr>
    </w:tbl>
    <w:p w:rsidR="00CC77D1" w:rsidRDefault="00CC77D1" w:rsidP="003D79EA">
      <w:pPr>
        <w:rPr>
          <w:sz w:val="20"/>
        </w:rPr>
      </w:pPr>
    </w:p>
    <w:p w:rsidR="003D79EA" w:rsidRDefault="003D79EA" w:rsidP="003D79EA">
      <w:pPr>
        <w:rPr>
          <w:sz w:val="20"/>
        </w:rPr>
      </w:pPr>
    </w:p>
    <w:p w:rsidR="003D79EA" w:rsidRDefault="003D79EA" w:rsidP="003D79EA">
      <w:pPr>
        <w:rPr>
          <w:sz w:val="20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3D79EA" w:rsidTr="008316E1">
        <w:trPr>
          <w:gridAfter w:val="1"/>
          <w:wAfter w:w="11" w:type="dxa"/>
        </w:trPr>
        <w:tc>
          <w:tcPr>
            <w:tcW w:w="528" w:type="dxa"/>
          </w:tcPr>
          <w:p w:rsidR="003D79EA" w:rsidRDefault="003D79EA" w:rsidP="008316E1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3D79EA" w:rsidRDefault="003D79EA" w:rsidP="008316E1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3D79EA" w:rsidRDefault="003D79EA" w:rsidP="008316E1">
            <w:pPr>
              <w:spacing w:line="276" w:lineRule="auto"/>
              <w:ind w:left="3552"/>
              <w:jc w:val="center"/>
            </w:pPr>
          </w:p>
          <w:p w:rsidR="003D79EA" w:rsidRDefault="003D79EA" w:rsidP="008316E1">
            <w:pPr>
              <w:spacing w:line="276" w:lineRule="auto"/>
              <w:ind w:left="3552"/>
              <w:jc w:val="center"/>
            </w:pPr>
          </w:p>
          <w:p w:rsidR="003D79EA" w:rsidRDefault="003D79EA" w:rsidP="008316E1">
            <w:pPr>
              <w:spacing w:line="276" w:lineRule="auto"/>
              <w:ind w:left="3552"/>
              <w:jc w:val="center"/>
            </w:pPr>
          </w:p>
          <w:p w:rsidR="003D79EA" w:rsidRDefault="003D79EA" w:rsidP="008316E1">
            <w:pPr>
              <w:spacing w:line="276" w:lineRule="auto"/>
              <w:ind w:left="3552"/>
              <w:jc w:val="center"/>
            </w:pPr>
          </w:p>
          <w:p w:rsidR="003D79EA" w:rsidRDefault="003D79EA" w:rsidP="008316E1">
            <w:pPr>
              <w:spacing w:line="276" w:lineRule="auto"/>
              <w:ind w:left="3552"/>
              <w:jc w:val="center"/>
            </w:pPr>
          </w:p>
          <w:p w:rsidR="003D79EA" w:rsidRDefault="003D79EA" w:rsidP="008316E1">
            <w:pPr>
              <w:spacing w:line="276" w:lineRule="auto"/>
              <w:ind w:left="3552"/>
              <w:jc w:val="center"/>
            </w:pPr>
          </w:p>
          <w:p w:rsidR="003D79EA" w:rsidRDefault="003D79EA" w:rsidP="008316E1">
            <w:pPr>
              <w:spacing w:line="276" w:lineRule="auto"/>
              <w:ind w:left="3552"/>
              <w:jc w:val="center"/>
            </w:pPr>
          </w:p>
          <w:p w:rsidR="003D79EA" w:rsidRDefault="003D79EA" w:rsidP="008316E1">
            <w:pPr>
              <w:spacing w:line="276" w:lineRule="auto"/>
              <w:ind w:left="3552"/>
              <w:jc w:val="center"/>
            </w:pPr>
          </w:p>
          <w:p w:rsidR="003D79EA" w:rsidRDefault="003D79EA" w:rsidP="008316E1">
            <w:pPr>
              <w:spacing w:line="276" w:lineRule="auto"/>
              <w:ind w:left="3552"/>
              <w:jc w:val="center"/>
            </w:pPr>
          </w:p>
          <w:p w:rsidR="003D79EA" w:rsidRDefault="003D79EA" w:rsidP="008316E1">
            <w:pPr>
              <w:spacing w:line="276" w:lineRule="auto"/>
              <w:ind w:left="3552"/>
              <w:jc w:val="center"/>
            </w:pPr>
          </w:p>
          <w:p w:rsidR="003D79EA" w:rsidRDefault="003D79EA" w:rsidP="008316E1">
            <w:pPr>
              <w:spacing w:line="276" w:lineRule="auto"/>
              <w:ind w:left="3552"/>
              <w:jc w:val="center"/>
            </w:pPr>
          </w:p>
          <w:p w:rsidR="003D79EA" w:rsidRDefault="003D79EA" w:rsidP="008316E1">
            <w:pPr>
              <w:spacing w:line="276" w:lineRule="auto"/>
              <w:ind w:left="3552"/>
              <w:jc w:val="center"/>
            </w:pPr>
          </w:p>
          <w:p w:rsidR="003D79EA" w:rsidRDefault="003D79EA" w:rsidP="008316E1">
            <w:pPr>
              <w:spacing w:line="276" w:lineRule="auto"/>
              <w:ind w:left="3552"/>
              <w:jc w:val="center"/>
            </w:pPr>
          </w:p>
          <w:p w:rsidR="003D79EA" w:rsidRDefault="003D79EA" w:rsidP="008316E1">
            <w:pPr>
              <w:spacing w:line="276" w:lineRule="auto"/>
              <w:ind w:left="3552"/>
              <w:jc w:val="center"/>
            </w:pPr>
          </w:p>
          <w:p w:rsidR="003D79EA" w:rsidRDefault="003D79EA" w:rsidP="008316E1">
            <w:pPr>
              <w:spacing w:line="276" w:lineRule="auto"/>
              <w:ind w:left="3552"/>
              <w:jc w:val="center"/>
            </w:pPr>
          </w:p>
          <w:p w:rsidR="003D79EA" w:rsidRDefault="003D79EA" w:rsidP="008316E1">
            <w:pPr>
              <w:spacing w:line="276" w:lineRule="auto"/>
              <w:ind w:left="3552"/>
              <w:jc w:val="center"/>
            </w:pPr>
          </w:p>
          <w:p w:rsidR="003D79EA" w:rsidRDefault="003D79EA" w:rsidP="008316E1">
            <w:pPr>
              <w:spacing w:line="276" w:lineRule="auto"/>
              <w:ind w:left="3552"/>
              <w:jc w:val="center"/>
            </w:pPr>
          </w:p>
          <w:p w:rsidR="003D79EA" w:rsidRDefault="003D79EA" w:rsidP="008316E1">
            <w:pPr>
              <w:spacing w:line="276" w:lineRule="auto"/>
              <w:ind w:left="3552"/>
              <w:jc w:val="center"/>
            </w:pPr>
          </w:p>
          <w:p w:rsidR="003D79EA" w:rsidRDefault="003D79EA" w:rsidP="008316E1">
            <w:pPr>
              <w:spacing w:line="276" w:lineRule="auto"/>
              <w:ind w:left="3552"/>
              <w:jc w:val="center"/>
            </w:pPr>
          </w:p>
          <w:p w:rsidR="003D79EA" w:rsidRDefault="003D79EA" w:rsidP="008316E1">
            <w:pPr>
              <w:spacing w:line="276" w:lineRule="auto"/>
              <w:ind w:left="3552"/>
              <w:jc w:val="center"/>
            </w:pPr>
          </w:p>
          <w:p w:rsidR="003D79EA" w:rsidRDefault="003D79EA" w:rsidP="008316E1">
            <w:pPr>
              <w:spacing w:line="276" w:lineRule="auto"/>
              <w:ind w:left="3552"/>
              <w:jc w:val="center"/>
            </w:pPr>
            <w:r>
              <w:lastRenderedPageBreak/>
              <w:t>ПРИЛОЖЕНИЕ 2</w:t>
            </w:r>
          </w:p>
          <w:p w:rsidR="003D79EA" w:rsidRDefault="003D79EA" w:rsidP="008316E1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3D79EA" w:rsidRPr="00CB1B90" w:rsidRDefault="003D79EA" w:rsidP="008316E1">
            <w:pPr>
              <w:ind w:left="3552"/>
              <w:jc w:val="center"/>
              <w:rPr>
                <w:lang w:val="en-US"/>
              </w:rPr>
            </w:pPr>
            <w:r w:rsidRPr="00D74902">
              <w:t xml:space="preserve">от </w:t>
            </w:r>
            <w:r>
              <w:t>12 июля</w:t>
            </w:r>
            <w:r w:rsidRPr="00D74902">
              <w:t xml:space="preserve"> </w:t>
            </w:r>
            <w:r>
              <w:t>2019 г.</w:t>
            </w:r>
            <w:r w:rsidRPr="00D74902">
              <w:t xml:space="preserve"> № </w:t>
            </w:r>
            <w:r w:rsidR="000802B9">
              <w:t>25/2</w:t>
            </w:r>
          </w:p>
        </w:tc>
      </w:tr>
      <w:tr w:rsidR="003D79EA" w:rsidRPr="006161EA" w:rsidTr="008316E1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3D79EA" w:rsidRDefault="003D79EA" w:rsidP="008316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3D79EA" w:rsidRPr="00B54D46" w:rsidRDefault="003D79EA" w:rsidP="008316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54D46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3D79EA" w:rsidRDefault="003D79EA" w:rsidP="008316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B54D46">
              <w:rPr>
                <w:b/>
                <w:sz w:val="24"/>
                <w:szCs w:val="24"/>
              </w:rPr>
              <w:t>ПО ОКАЗАНИЮ УСЛУГ ГОРЯЧЕГО ВОДОСНАБЖЕНИЯ</w:t>
            </w:r>
            <w:r w:rsidRPr="00B54D46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:rsidR="00972A05" w:rsidRDefault="00972A05" w:rsidP="00972A0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потребителям на территории г. Нижнего Новгорода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:rsidR="00972A05" w:rsidRPr="00972A05" w:rsidRDefault="00972A05" w:rsidP="00972A0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bookmarkStart w:id="0" w:name="_GoBack"/>
            <w:bookmarkEnd w:id="0"/>
            <w:r>
              <w:rPr>
                <w:b/>
                <w:bCs/>
                <w:sz w:val="24"/>
                <w:szCs w:val="24"/>
                <w:lang w:eastAsia="en-US"/>
              </w:rPr>
              <w:t>(</w:t>
            </w:r>
            <w:r w:rsidRPr="00972A05">
              <w:rPr>
                <w:b/>
                <w:noProof/>
                <w:sz w:val="24"/>
                <w:szCs w:val="24"/>
              </w:rPr>
              <w:t xml:space="preserve">от </w:t>
            </w:r>
            <w:r w:rsidRPr="00972A05">
              <w:rPr>
                <w:b/>
                <w:sz w:val="24"/>
                <w:szCs w:val="24"/>
              </w:rPr>
              <w:t>котельной по ул. Новикова Прибоя, д. 18, г. Нижний Новгород)</w:t>
            </w:r>
            <w:r w:rsidRPr="00972A05">
              <w:rPr>
                <w:b/>
                <w:noProof/>
                <w:sz w:val="24"/>
                <w:szCs w:val="24"/>
              </w:rPr>
              <w:t xml:space="preserve">  </w:t>
            </w:r>
          </w:p>
          <w:p w:rsidR="003D79EA" w:rsidRPr="00B6104E" w:rsidRDefault="003D79EA" w:rsidP="008316E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3D79EA" w:rsidRDefault="003D79EA" w:rsidP="003D79EA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Период реализации производственной программы с 01.08.2019 </w:t>
      </w:r>
      <w:r w:rsidRPr="00866FE2">
        <w:rPr>
          <w:sz w:val="24"/>
          <w:szCs w:val="24"/>
          <w:lang w:eastAsia="en-US"/>
        </w:rPr>
        <w:t>г. по 31.12.2020 г.</w:t>
      </w:r>
    </w:p>
    <w:p w:rsidR="003D79EA" w:rsidRDefault="003D79EA" w:rsidP="003D79EA">
      <w:pPr>
        <w:rPr>
          <w:sz w:val="20"/>
        </w:rPr>
      </w:pPr>
    </w:p>
    <w:tbl>
      <w:tblPr>
        <w:tblW w:w="9963" w:type="dxa"/>
        <w:tblInd w:w="139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284"/>
        <w:gridCol w:w="21"/>
        <w:gridCol w:w="1465"/>
        <w:gridCol w:w="799"/>
        <w:gridCol w:w="959"/>
        <w:gridCol w:w="652"/>
        <w:gridCol w:w="733"/>
        <w:gridCol w:w="519"/>
        <w:gridCol w:w="138"/>
        <w:gridCol w:w="1393"/>
      </w:tblGrid>
      <w:tr w:rsidR="003D79EA" w:rsidRPr="003D79EA" w:rsidTr="003D79EA">
        <w:trPr>
          <w:trHeight w:val="144"/>
        </w:trPr>
        <w:tc>
          <w:tcPr>
            <w:tcW w:w="99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pStyle w:val="a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3D79EA">
              <w:rPr>
                <w:rFonts w:ascii="Times New Roman" w:hAnsi="Times New Roman"/>
                <w:b/>
                <w:sz w:val="20"/>
                <w:szCs w:val="20"/>
              </w:rPr>
              <w:t>Паспорт производственной программы</w:t>
            </w:r>
          </w:p>
        </w:tc>
      </w:tr>
      <w:tr w:rsidR="003D79EA" w:rsidRPr="003D79EA" w:rsidTr="003D79EA">
        <w:trPr>
          <w:trHeight w:val="398"/>
        </w:trPr>
        <w:tc>
          <w:tcPr>
            <w:tcW w:w="3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D79EA">
              <w:rPr>
                <w:sz w:val="20"/>
              </w:rPr>
              <w:t xml:space="preserve">Наименование регулируемой  </w:t>
            </w:r>
          </w:p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организации (ИНН)</w:t>
            </w:r>
          </w:p>
        </w:tc>
        <w:tc>
          <w:tcPr>
            <w:tcW w:w="667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tabs>
                <w:tab w:val="left" w:pos="1897"/>
              </w:tabs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ОБЩЕСТВО С ОГРАНИЧЕННОЙ ОТВЕТСТВЕННОСТЬЮ «ГЕНЕРАЦИЯ ТЕПЛА» (ИНН 5258103070)</w:t>
            </w:r>
          </w:p>
        </w:tc>
      </w:tr>
      <w:tr w:rsidR="003D79EA" w:rsidRPr="003D79EA" w:rsidTr="003D79EA">
        <w:trPr>
          <w:trHeight w:val="398"/>
        </w:trPr>
        <w:tc>
          <w:tcPr>
            <w:tcW w:w="3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D79EA">
              <w:rPr>
                <w:sz w:val="20"/>
              </w:rPr>
              <w:t xml:space="preserve">Местонахождение            </w:t>
            </w:r>
          </w:p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 xml:space="preserve">регулируемой организации  </w:t>
            </w:r>
          </w:p>
        </w:tc>
        <w:tc>
          <w:tcPr>
            <w:tcW w:w="667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D79EA">
              <w:rPr>
                <w:sz w:val="20"/>
                <w:shd w:val="clear" w:color="auto" w:fill="FFFFFF"/>
              </w:rPr>
              <w:t xml:space="preserve">603076, </w:t>
            </w:r>
            <w:r w:rsidRPr="003D79EA">
              <w:rPr>
                <w:sz w:val="20"/>
              </w:rPr>
              <w:t xml:space="preserve">г. Нижний Новгород, </w:t>
            </w:r>
            <w:r w:rsidRPr="003D79EA">
              <w:rPr>
                <w:sz w:val="20"/>
                <w:shd w:val="clear" w:color="auto" w:fill="FFFFFF"/>
              </w:rPr>
              <w:t>ул. Космонавта Комарова, д. 14 Б </w:t>
            </w:r>
          </w:p>
        </w:tc>
      </w:tr>
      <w:tr w:rsidR="003D79EA" w:rsidRPr="003D79EA" w:rsidTr="003D79EA">
        <w:trPr>
          <w:trHeight w:val="398"/>
        </w:trPr>
        <w:tc>
          <w:tcPr>
            <w:tcW w:w="3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D79EA">
              <w:rPr>
                <w:sz w:val="20"/>
              </w:rPr>
              <w:t xml:space="preserve">Наименование               </w:t>
            </w:r>
          </w:p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67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3D79EA" w:rsidRPr="003D79EA" w:rsidTr="003D79EA">
        <w:trPr>
          <w:trHeight w:val="398"/>
        </w:trPr>
        <w:tc>
          <w:tcPr>
            <w:tcW w:w="3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D79EA">
              <w:rPr>
                <w:sz w:val="20"/>
              </w:rPr>
              <w:t xml:space="preserve">Местонахождение            </w:t>
            </w:r>
          </w:p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67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 xml:space="preserve">603082, г. Нижний Новгород, Кремль, корпус 1       </w:t>
            </w:r>
          </w:p>
        </w:tc>
      </w:tr>
      <w:tr w:rsidR="003D79EA" w:rsidRPr="003D79EA" w:rsidTr="003D79EA">
        <w:trPr>
          <w:trHeight w:val="285"/>
        </w:trPr>
        <w:tc>
          <w:tcPr>
            <w:tcW w:w="99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pStyle w:val="a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3D79EA">
              <w:rPr>
                <w:rFonts w:ascii="Times New Roman" w:hAnsi="Times New Roman"/>
                <w:b/>
                <w:sz w:val="20"/>
                <w:szCs w:val="20"/>
              </w:rPr>
              <w:t>Объем подачи горячей воды</w:t>
            </w:r>
          </w:p>
        </w:tc>
      </w:tr>
      <w:tr w:rsidR="003D79EA" w:rsidRPr="003D79EA" w:rsidTr="003D79EA">
        <w:trPr>
          <w:trHeight w:val="464"/>
        </w:trPr>
        <w:tc>
          <w:tcPr>
            <w:tcW w:w="556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lang w:eastAsia="en-US"/>
              </w:rPr>
            </w:pPr>
            <w:r w:rsidRPr="003D79EA">
              <w:rPr>
                <w:b/>
                <w:sz w:val="20"/>
              </w:rPr>
              <w:t>Наименование услуги</w:t>
            </w:r>
          </w:p>
        </w:tc>
        <w:tc>
          <w:tcPr>
            <w:tcW w:w="2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На период с 01.08.2019 по 31.12.2019</w:t>
            </w: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На период с 01.01.2020 по 31.12.2020</w:t>
            </w:r>
          </w:p>
        </w:tc>
      </w:tr>
      <w:tr w:rsidR="003D79EA" w:rsidRPr="003D79EA" w:rsidTr="003D79EA">
        <w:trPr>
          <w:trHeight w:val="285"/>
        </w:trPr>
        <w:tc>
          <w:tcPr>
            <w:tcW w:w="556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rPr>
                <w:i/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Подано горячей воды всего, тыс. м</w:t>
            </w:r>
            <w:r w:rsidRPr="003D79EA">
              <w:rPr>
                <w:color w:val="000000" w:themeColor="text1"/>
                <w:sz w:val="20"/>
                <w:vertAlign w:val="superscript"/>
              </w:rPr>
              <w:t>3</w:t>
            </w:r>
            <w:r w:rsidRPr="003D79EA">
              <w:rPr>
                <w:color w:val="000000" w:themeColor="text1"/>
                <w:sz w:val="20"/>
              </w:rPr>
              <w:t>, в том числе:</w:t>
            </w:r>
          </w:p>
        </w:tc>
        <w:tc>
          <w:tcPr>
            <w:tcW w:w="2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10,98</w:t>
            </w: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26,35</w:t>
            </w:r>
          </w:p>
        </w:tc>
      </w:tr>
      <w:tr w:rsidR="003D79EA" w:rsidRPr="003D79EA" w:rsidTr="003D79EA">
        <w:trPr>
          <w:trHeight w:val="285"/>
        </w:trPr>
        <w:tc>
          <w:tcPr>
            <w:tcW w:w="556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rPr>
                <w:i/>
                <w:color w:val="000000" w:themeColor="text1"/>
                <w:sz w:val="20"/>
                <w:lang w:eastAsia="en-US"/>
              </w:rPr>
            </w:pPr>
            <w:r w:rsidRPr="003D79EA">
              <w:rPr>
                <w:i/>
                <w:color w:val="000000" w:themeColor="text1"/>
                <w:sz w:val="20"/>
              </w:rPr>
              <w:t>- населению,</w:t>
            </w:r>
          </w:p>
        </w:tc>
        <w:tc>
          <w:tcPr>
            <w:tcW w:w="2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0,0</w:t>
            </w: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0,0</w:t>
            </w:r>
          </w:p>
        </w:tc>
      </w:tr>
      <w:tr w:rsidR="003D79EA" w:rsidRPr="003D79EA" w:rsidTr="003D79EA">
        <w:trPr>
          <w:trHeight w:val="285"/>
        </w:trPr>
        <w:tc>
          <w:tcPr>
            <w:tcW w:w="556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rPr>
                <w:i/>
                <w:color w:val="000000" w:themeColor="text1"/>
                <w:sz w:val="20"/>
                <w:lang w:eastAsia="en-US"/>
              </w:rPr>
            </w:pPr>
            <w:r w:rsidRPr="003D79EA">
              <w:rPr>
                <w:i/>
                <w:color w:val="000000" w:themeColor="text1"/>
                <w:sz w:val="20"/>
              </w:rPr>
              <w:t>- бюджетным потребителям,</w:t>
            </w:r>
          </w:p>
        </w:tc>
        <w:tc>
          <w:tcPr>
            <w:tcW w:w="2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0,0</w:t>
            </w: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0,0</w:t>
            </w:r>
          </w:p>
        </w:tc>
      </w:tr>
      <w:tr w:rsidR="003D79EA" w:rsidRPr="003D79EA" w:rsidTr="003D79EA">
        <w:trPr>
          <w:trHeight w:val="285"/>
        </w:trPr>
        <w:tc>
          <w:tcPr>
            <w:tcW w:w="556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rPr>
                <w:i/>
                <w:color w:val="000000" w:themeColor="text1"/>
                <w:sz w:val="20"/>
                <w:lang w:eastAsia="en-US"/>
              </w:rPr>
            </w:pPr>
            <w:r w:rsidRPr="003D79EA">
              <w:rPr>
                <w:i/>
                <w:color w:val="000000" w:themeColor="text1"/>
                <w:sz w:val="20"/>
              </w:rPr>
              <w:t>- прочим потребителям,</w:t>
            </w:r>
          </w:p>
        </w:tc>
        <w:tc>
          <w:tcPr>
            <w:tcW w:w="2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10,98</w:t>
            </w: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26,35</w:t>
            </w:r>
          </w:p>
        </w:tc>
      </w:tr>
      <w:tr w:rsidR="003D79EA" w:rsidRPr="003D79EA" w:rsidTr="003D79EA">
        <w:trPr>
          <w:trHeight w:val="285"/>
        </w:trPr>
        <w:tc>
          <w:tcPr>
            <w:tcW w:w="556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rPr>
                <w:i/>
                <w:color w:val="000000" w:themeColor="text1"/>
                <w:sz w:val="20"/>
                <w:lang w:eastAsia="en-US"/>
              </w:rPr>
            </w:pPr>
            <w:r w:rsidRPr="003D79EA">
              <w:rPr>
                <w:i/>
                <w:color w:val="000000" w:themeColor="text1"/>
                <w:sz w:val="20"/>
              </w:rPr>
              <w:t xml:space="preserve">- собственное потребление </w:t>
            </w:r>
          </w:p>
        </w:tc>
        <w:tc>
          <w:tcPr>
            <w:tcW w:w="2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0,0</w:t>
            </w:r>
          </w:p>
        </w:tc>
        <w:tc>
          <w:tcPr>
            <w:tcW w:w="2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0,0</w:t>
            </w:r>
          </w:p>
        </w:tc>
      </w:tr>
      <w:tr w:rsidR="003D79EA" w:rsidRPr="003D79EA" w:rsidTr="003D79EA">
        <w:trPr>
          <w:trHeight w:val="297"/>
        </w:trPr>
        <w:tc>
          <w:tcPr>
            <w:tcW w:w="99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pStyle w:val="ae"/>
              <w:widowControl w:val="0"/>
              <w:numPr>
                <w:ilvl w:val="0"/>
                <w:numId w:val="10"/>
              </w:numPr>
              <w:tabs>
                <w:tab w:val="left" w:pos="10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3D79EA">
              <w:rPr>
                <w:rFonts w:ascii="Times New Roman" w:hAnsi="Times New Roman"/>
                <w:b/>
                <w:sz w:val="20"/>
                <w:szCs w:val="20"/>
              </w:rPr>
              <w:t>Мероприятия, направленные на осуществление текущей (операционной) деятельности</w:t>
            </w:r>
          </w:p>
        </w:tc>
      </w:tr>
      <w:tr w:rsidR="003D79EA" w:rsidRPr="003D79EA" w:rsidTr="003D79EA">
        <w:trPr>
          <w:trHeight w:val="223"/>
        </w:trPr>
        <w:tc>
          <w:tcPr>
            <w:tcW w:w="330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Наименование мероприятий</w:t>
            </w:r>
          </w:p>
        </w:tc>
        <w:tc>
          <w:tcPr>
            <w:tcW w:w="146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График реализации мероприятия</w:t>
            </w:r>
          </w:p>
        </w:tc>
        <w:tc>
          <w:tcPr>
            <w:tcW w:w="36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D79EA">
              <w:rPr>
                <w:sz w:val="20"/>
              </w:rPr>
              <w:t xml:space="preserve">Источники финансирования, </w:t>
            </w:r>
          </w:p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тыс. руб.</w:t>
            </w:r>
          </w:p>
        </w:tc>
        <w:tc>
          <w:tcPr>
            <w:tcW w:w="153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Всего сумма, тыс. руб.</w:t>
            </w:r>
          </w:p>
        </w:tc>
      </w:tr>
      <w:tr w:rsidR="003D79EA" w:rsidRPr="003D79EA" w:rsidTr="003D79EA">
        <w:trPr>
          <w:trHeight w:val="256"/>
        </w:trPr>
        <w:tc>
          <w:tcPr>
            <w:tcW w:w="330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rPr>
                <w:sz w:val="20"/>
                <w:lang w:eastAsia="en-US"/>
              </w:rPr>
            </w:pPr>
          </w:p>
        </w:tc>
        <w:tc>
          <w:tcPr>
            <w:tcW w:w="146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rPr>
                <w:sz w:val="20"/>
                <w:lang w:eastAsia="en-US"/>
              </w:rPr>
            </w:pPr>
          </w:p>
        </w:tc>
        <w:tc>
          <w:tcPr>
            <w:tcW w:w="17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Себестоимость</w:t>
            </w:r>
          </w:p>
        </w:tc>
        <w:tc>
          <w:tcPr>
            <w:tcW w:w="19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Другие источники</w:t>
            </w:r>
          </w:p>
        </w:tc>
        <w:tc>
          <w:tcPr>
            <w:tcW w:w="153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rPr>
                <w:sz w:val="20"/>
                <w:lang w:eastAsia="en-US"/>
              </w:rPr>
            </w:pPr>
          </w:p>
        </w:tc>
      </w:tr>
      <w:tr w:rsidR="003D79EA" w:rsidRPr="003D79EA" w:rsidTr="003D79EA">
        <w:trPr>
          <w:trHeight w:val="285"/>
        </w:trPr>
        <w:tc>
          <w:tcPr>
            <w:tcW w:w="99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на период с 01.08.2019 по 31.12.2019</w:t>
            </w:r>
          </w:p>
        </w:tc>
      </w:tr>
      <w:tr w:rsidR="003D79EA" w:rsidRPr="003D79EA" w:rsidTr="003D79EA">
        <w:trPr>
          <w:trHeight w:val="285"/>
        </w:trPr>
        <w:tc>
          <w:tcPr>
            <w:tcW w:w="99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 xml:space="preserve">Не приводится. Объем финансовых потребностей на содержание централизованных систем горячего водоснабжения учтен в составе необходимой валовой выручки при расчете тарифов на тепловую энергию </w:t>
            </w:r>
          </w:p>
        </w:tc>
      </w:tr>
      <w:tr w:rsidR="003D79EA" w:rsidRPr="003D79EA" w:rsidTr="003D79EA">
        <w:trPr>
          <w:trHeight w:val="285"/>
        </w:trPr>
        <w:tc>
          <w:tcPr>
            <w:tcW w:w="99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на период с 01.01.2020 по 31.12.2020</w:t>
            </w:r>
          </w:p>
        </w:tc>
      </w:tr>
      <w:tr w:rsidR="003D79EA" w:rsidRPr="003D79EA" w:rsidTr="003D79EA">
        <w:trPr>
          <w:trHeight w:val="285"/>
        </w:trPr>
        <w:tc>
          <w:tcPr>
            <w:tcW w:w="99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 xml:space="preserve">Не приводится. Объем финансовых потребностей на содержание централизованных систем горячего водоснабжения учтен в составе необходимой валовой выручки при расчете тарифов на тепловую энергию </w:t>
            </w:r>
          </w:p>
        </w:tc>
      </w:tr>
      <w:tr w:rsidR="003D79EA" w:rsidRPr="003D79EA" w:rsidTr="003D79EA">
        <w:trPr>
          <w:trHeight w:val="144"/>
        </w:trPr>
        <w:tc>
          <w:tcPr>
            <w:tcW w:w="99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pStyle w:val="ae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287" w:firstLine="283"/>
              <w:jc w:val="both"/>
              <w:outlineLvl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3D79EA">
              <w:rPr>
                <w:rFonts w:ascii="Times New Roman" w:hAnsi="Times New Roman"/>
                <w:b/>
                <w:sz w:val="20"/>
                <w:szCs w:val="20"/>
              </w:rPr>
              <w:t>Мероприятия, направленные на поддержание объектов централизованных систем горячего водоснабжения в состоянии, соответствующем установленным требованиям технических регламентов</w:t>
            </w:r>
          </w:p>
        </w:tc>
      </w:tr>
      <w:tr w:rsidR="003D79EA" w:rsidRPr="003D79EA" w:rsidTr="003D79EA">
        <w:trPr>
          <w:trHeight w:val="341"/>
        </w:trPr>
        <w:tc>
          <w:tcPr>
            <w:tcW w:w="99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0"/>
                <w:lang w:eastAsia="en-US"/>
              </w:rPr>
            </w:pPr>
            <w:r w:rsidRPr="003D79EA">
              <w:rPr>
                <w:i/>
                <w:sz w:val="20"/>
              </w:rPr>
              <w:t>4.1. Перечень мероприятий по ремонту объектов централизованных систем горячего водоснабжения</w:t>
            </w:r>
          </w:p>
        </w:tc>
      </w:tr>
      <w:tr w:rsidR="003D79EA" w:rsidRPr="003D79EA" w:rsidTr="003D79EA">
        <w:trPr>
          <w:trHeight w:val="341"/>
        </w:trPr>
        <w:tc>
          <w:tcPr>
            <w:tcW w:w="330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Наименование мероприятий</w:t>
            </w:r>
          </w:p>
        </w:tc>
        <w:tc>
          <w:tcPr>
            <w:tcW w:w="146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График реализации мероприятия</w:t>
            </w:r>
          </w:p>
        </w:tc>
        <w:tc>
          <w:tcPr>
            <w:tcW w:w="36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D79EA">
              <w:rPr>
                <w:sz w:val="20"/>
              </w:rPr>
              <w:t xml:space="preserve">Источники финансирования, </w:t>
            </w:r>
          </w:p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 xml:space="preserve"> тыс. руб.</w:t>
            </w:r>
          </w:p>
        </w:tc>
        <w:tc>
          <w:tcPr>
            <w:tcW w:w="153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D79EA">
              <w:rPr>
                <w:sz w:val="20"/>
              </w:rPr>
              <w:t xml:space="preserve">Всего сумма, </w:t>
            </w:r>
          </w:p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тыс. руб.</w:t>
            </w:r>
          </w:p>
        </w:tc>
      </w:tr>
      <w:tr w:rsidR="003D79EA" w:rsidRPr="003D79EA" w:rsidTr="003D79EA">
        <w:trPr>
          <w:trHeight w:val="436"/>
        </w:trPr>
        <w:tc>
          <w:tcPr>
            <w:tcW w:w="330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rPr>
                <w:sz w:val="20"/>
                <w:lang w:eastAsia="en-US"/>
              </w:rPr>
            </w:pPr>
          </w:p>
        </w:tc>
        <w:tc>
          <w:tcPr>
            <w:tcW w:w="146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rPr>
                <w:sz w:val="20"/>
                <w:lang w:eastAsia="en-US"/>
              </w:rPr>
            </w:pPr>
          </w:p>
        </w:tc>
        <w:tc>
          <w:tcPr>
            <w:tcW w:w="17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Себестоимость</w:t>
            </w:r>
          </w:p>
        </w:tc>
        <w:tc>
          <w:tcPr>
            <w:tcW w:w="19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Другие источники</w:t>
            </w:r>
          </w:p>
        </w:tc>
        <w:tc>
          <w:tcPr>
            <w:tcW w:w="153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rPr>
                <w:sz w:val="20"/>
                <w:lang w:eastAsia="en-US"/>
              </w:rPr>
            </w:pPr>
          </w:p>
        </w:tc>
      </w:tr>
      <w:tr w:rsidR="003D79EA" w:rsidRPr="003D79EA" w:rsidTr="003D79EA">
        <w:trPr>
          <w:trHeight w:val="285"/>
        </w:trPr>
        <w:tc>
          <w:tcPr>
            <w:tcW w:w="99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На период с 01.08.2019 по 31.12.2019</w:t>
            </w:r>
          </w:p>
        </w:tc>
      </w:tr>
      <w:tr w:rsidR="003D79EA" w:rsidRPr="003D79EA" w:rsidTr="003D79EA">
        <w:trPr>
          <w:trHeight w:val="285"/>
        </w:trPr>
        <w:tc>
          <w:tcPr>
            <w:tcW w:w="33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Мероприятия отсутствуют</w:t>
            </w:r>
          </w:p>
        </w:tc>
        <w:tc>
          <w:tcPr>
            <w:tcW w:w="14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7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9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5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</w:tr>
      <w:tr w:rsidR="003D79EA" w:rsidRPr="003D79EA" w:rsidTr="003D79EA">
        <w:trPr>
          <w:trHeight w:val="285"/>
        </w:trPr>
        <w:tc>
          <w:tcPr>
            <w:tcW w:w="47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Всего на срок реализации программы</w:t>
            </w:r>
          </w:p>
        </w:tc>
        <w:tc>
          <w:tcPr>
            <w:tcW w:w="17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9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5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</w:tr>
      <w:tr w:rsidR="003D79EA" w:rsidRPr="003D79EA" w:rsidTr="003D79EA">
        <w:trPr>
          <w:trHeight w:val="285"/>
        </w:trPr>
        <w:tc>
          <w:tcPr>
            <w:tcW w:w="99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На период с 01.01.2020 по 31.12.2020</w:t>
            </w:r>
          </w:p>
        </w:tc>
      </w:tr>
      <w:tr w:rsidR="003D79EA" w:rsidRPr="003D79EA" w:rsidTr="003D79EA">
        <w:trPr>
          <w:trHeight w:val="285"/>
        </w:trPr>
        <w:tc>
          <w:tcPr>
            <w:tcW w:w="33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Мероприятия отсутствуют</w:t>
            </w:r>
          </w:p>
        </w:tc>
        <w:tc>
          <w:tcPr>
            <w:tcW w:w="14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7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9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5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</w:tr>
      <w:tr w:rsidR="003D79EA" w:rsidRPr="003D79EA" w:rsidTr="003D79EA">
        <w:trPr>
          <w:trHeight w:val="285"/>
        </w:trPr>
        <w:tc>
          <w:tcPr>
            <w:tcW w:w="47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Всего на срок реализации программы</w:t>
            </w:r>
          </w:p>
        </w:tc>
        <w:tc>
          <w:tcPr>
            <w:tcW w:w="17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9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5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</w:tr>
      <w:tr w:rsidR="003D79EA" w:rsidRPr="003D79EA" w:rsidTr="003D79EA">
        <w:trPr>
          <w:trHeight w:val="341"/>
        </w:trPr>
        <w:tc>
          <w:tcPr>
            <w:tcW w:w="99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i/>
                <w:sz w:val="20"/>
                <w:lang w:eastAsia="en-US"/>
              </w:rPr>
            </w:pPr>
            <w:r w:rsidRPr="003D79EA">
              <w:rPr>
                <w:i/>
                <w:sz w:val="20"/>
              </w:rPr>
              <w:t>4.2. Перечень мероприятий, направленных на улучшение качества горячей воды</w:t>
            </w:r>
          </w:p>
        </w:tc>
      </w:tr>
      <w:tr w:rsidR="003D79EA" w:rsidRPr="003D79EA" w:rsidTr="003D79EA">
        <w:trPr>
          <w:trHeight w:val="341"/>
        </w:trPr>
        <w:tc>
          <w:tcPr>
            <w:tcW w:w="330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lastRenderedPageBreak/>
              <w:t>Наименование мероприятий</w:t>
            </w:r>
          </w:p>
        </w:tc>
        <w:tc>
          <w:tcPr>
            <w:tcW w:w="146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График реализации мероприятия</w:t>
            </w:r>
          </w:p>
        </w:tc>
        <w:tc>
          <w:tcPr>
            <w:tcW w:w="36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D79EA">
              <w:rPr>
                <w:sz w:val="20"/>
              </w:rPr>
              <w:t>Источники финансирования,</w:t>
            </w:r>
          </w:p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тыс. руб.</w:t>
            </w:r>
          </w:p>
        </w:tc>
        <w:tc>
          <w:tcPr>
            <w:tcW w:w="153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D79EA">
              <w:rPr>
                <w:sz w:val="20"/>
              </w:rPr>
              <w:t>Всего сумма,</w:t>
            </w:r>
          </w:p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  <w:sz w:val="20"/>
                <w:lang w:eastAsia="en-US"/>
              </w:rPr>
            </w:pPr>
            <w:r w:rsidRPr="003D79EA">
              <w:rPr>
                <w:sz w:val="20"/>
              </w:rPr>
              <w:t>тыс. руб.</w:t>
            </w:r>
          </w:p>
        </w:tc>
      </w:tr>
      <w:tr w:rsidR="003D79EA" w:rsidRPr="003D79EA" w:rsidTr="003D79EA">
        <w:trPr>
          <w:trHeight w:val="341"/>
        </w:trPr>
        <w:tc>
          <w:tcPr>
            <w:tcW w:w="330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rPr>
                <w:sz w:val="20"/>
                <w:lang w:eastAsia="en-US"/>
              </w:rPr>
            </w:pPr>
          </w:p>
        </w:tc>
        <w:tc>
          <w:tcPr>
            <w:tcW w:w="146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rPr>
                <w:sz w:val="20"/>
                <w:lang w:eastAsia="en-US"/>
              </w:rPr>
            </w:pPr>
          </w:p>
        </w:tc>
        <w:tc>
          <w:tcPr>
            <w:tcW w:w="17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Себестоимость</w:t>
            </w:r>
          </w:p>
        </w:tc>
        <w:tc>
          <w:tcPr>
            <w:tcW w:w="19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Другие источники</w:t>
            </w:r>
          </w:p>
        </w:tc>
        <w:tc>
          <w:tcPr>
            <w:tcW w:w="153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rPr>
                <w:i/>
                <w:sz w:val="20"/>
                <w:lang w:eastAsia="en-US"/>
              </w:rPr>
            </w:pPr>
          </w:p>
        </w:tc>
      </w:tr>
      <w:tr w:rsidR="003D79EA" w:rsidRPr="003D79EA" w:rsidTr="003D79EA">
        <w:trPr>
          <w:trHeight w:val="341"/>
        </w:trPr>
        <w:tc>
          <w:tcPr>
            <w:tcW w:w="9963" w:type="dxa"/>
            <w:gridSpan w:val="10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  <w:sz w:val="20"/>
                <w:lang w:eastAsia="en-US"/>
              </w:rPr>
            </w:pPr>
            <w:r w:rsidRPr="003D79EA">
              <w:rPr>
                <w:sz w:val="20"/>
              </w:rPr>
              <w:t>На период с 01.08.2019 по 31.12.2019</w:t>
            </w:r>
          </w:p>
        </w:tc>
      </w:tr>
      <w:tr w:rsidR="003D79EA" w:rsidRPr="003D79EA" w:rsidTr="003D79EA">
        <w:trPr>
          <w:trHeight w:val="341"/>
        </w:trPr>
        <w:tc>
          <w:tcPr>
            <w:tcW w:w="33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Мероприятия отсутствуют</w:t>
            </w:r>
          </w:p>
        </w:tc>
        <w:tc>
          <w:tcPr>
            <w:tcW w:w="14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7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9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5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</w:tr>
      <w:tr w:rsidR="003D79EA" w:rsidRPr="003D79EA" w:rsidTr="003D79EA">
        <w:trPr>
          <w:trHeight w:val="341"/>
        </w:trPr>
        <w:tc>
          <w:tcPr>
            <w:tcW w:w="47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Всего на срок реализации программы</w:t>
            </w:r>
          </w:p>
        </w:tc>
        <w:tc>
          <w:tcPr>
            <w:tcW w:w="17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9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5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</w:tr>
      <w:tr w:rsidR="003D79EA" w:rsidRPr="003D79EA" w:rsidTr="003D79EA">
        <w:trPr>
          <w:trHeight w:val="341"/>
        </w:trPr>
        <w:tc>
          <w:tcPr>
            <w:tcW w:w="99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  <w:sz w:val="20"/>
                <w:lang w:eastAsia="en-US"/>
              </w:rPr>
            </w:pPr>
            <w:r w:rsidRPr="003D79EA">
              <w:rPr>
                <w:sz w:val="20"/>
              </w:rPr>
              <w:t>На период с 01.01.2020 по 31.12.2020</w:t>
            </w:r>
          </w:p>
        </w:tc>
      </w:tr>
      <w:tr w:rsidR="003D79EA" w:rsidRPr="003D79EA" w:rsidTr="003D79EA">
        <w:trPr>
          <w:trHeight w:val="341"/>
        </w:trPr>
        <w:tc>
          <w:tcPr>
            <w:tcW w:w="33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Мероприятия отсутствуют</w:t>
            </w:r>
          </w:p>
        </w:tc>
        <w:tc>
          <w:tcPr>
            <w:tcW w:w="14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7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9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5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</w:tr>
      <w:tr w:rsidR="003D79EA" w:rsidRPr="003D79EA" w:rsidTr="003D79EA">
        <w:trPr>
          <w:trHeight w:val="285"/>
        </w:trPr>
        <w:tc>
          <w:tcPr>
            <w:tcW w:w="47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Всего на срок реализации программы</w:t>
            </w:r>
          </w:p>
        </w:tc>
        <w:tc>
          <w:tcPr>
            <w:tcW w:w="17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9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5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</w:tr>
      <w:tr w:rsidR="003D79EA" w:rsidRPr="003D79EA" w:rsidTr="003D79EA">
        <w:trPr>
          <w:trHeight w:val="341"/>
        </w:trPr>
        <w:tc>
          <w:tcPr>
            <w:tcW w:w="99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i/>
                <w:sz w:val="20"/>
                <w:lang w:eastAsia="en-US"/>
              </w:rPr>
            </w:pPr>
            <w:r w:rsidRPr="003D79EA">
              <w:rPr>
                <w:i/>
                <w:sz w:val="20"/>
              </w:rPr>
              <w:t>4.3. Перечень мероприятий по энергосбережению и повышению энергетической эффективности</w:t>
            </w:r>
          </w:p>
        </w:tc>
      </w:tr>
      <w:tr w:rsidR="003D79EA" w:rsidRPr="003D79EA" w:rsidTr="003D79EA">
        <w:trPr>
          <w:trHeight w:val="285"/>
        </w:trPr>
        <w:tc>
          <w:tcPr>
            <w:tcW w:w="330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D79EA">
              <w:rPr>
                <w:sz w:val="20"/>
              </w:rPr>
              <w:t>Наименование мероприятий</w:t>
            </w:r>
          </w:p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46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График реализации мероприятия</w:t>
            </w:r>
          </w:p>
        </w:tc>
        <w:tc>
          <w:tcPr>
            <w:tcW w:w="36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D79EA">
              <w:rPr>
                <w:sz w:val="20"/>
              </w:rPr>
              <w:t>Источники финансирования,</w:t>
            </w:r>
          </w:p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тыс. руб.</w:t>
            </w:r>
          </w:p>
        </w:tc>
        <w:tc>
          <w:tcPr>
            <w:tcW w:w="153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D79EA">
              <w:rPr>
                <w:sz w:val="20"/>
              </w:rPr>
              <w:t>Всего сумма,</w:t>
            </w:r>
          </w:p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  <w:sz w:val="20"/>
                <w:lang w:eastAsia="en-US"/>
              </w:rPr>
            </w:pPr>
            <w:r w:rsidRPr="003D79EA">
              <w:rPr>
                <w:sz w:val="20"/>
              </w:rPr>
              <w:t>тыс. руб.</w:t>
            </w:r>
          </w:p>
        </w:tc>
      </w:tr>
      <w:tr w:rsidR="003D79EA" w:rsidRPr="003D79EA" w:rsidTr="003D79EA">
        <w:trPr>
          <w:trHeight w:val="285"/>
        </w:trPr>
        <w:tc>
          <w:tcPr>
            <w:tcW w:w="330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rPr>
                <w:sz w:val="20"/>
                <w:lang w:eastAsia="en-US"/>
              </w:rPr>
            </w:pPr>
          </w:p>
        </w:tc>
        <w:tc>
          <w:tcPr>
            <w:tcW w:w="146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rPr>
                <w:sz w:val="20"/>
                <w:lang w:eastAsia="en-US"/>
              </w:rPr>
            </w:pPr>
          </w:p>
        </w:tc>
        <w:tc>
          <w:tcPr>
            <w:tcW w:w="17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Себестоимость</w:t>
            </w:r>
          </w:p>
        </w:tc>
        <w:tc>
          <w:tcPr>
            <w:tcW w:w="19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Другие источники</w:t>
            </w:r>
          </w:p>
        </w:tc>
        <w:tc>
          <w:tcPr>
            <w:tcW w:w="153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rPr>
                <w:i/>
                <w:sz w:val="20"/>
                <w:lang w:eastAsia="en-US"/>
              </w:rPr>
            </w:pPr>
          </w:p>
        </w:tc>
      </w:tr>
      <w:tr w:rsidR="003D79EA" w:rsidRPr="003D79EA" w:rsidTr="003D79EA">
        <w:trPr>
          <w:trHeight w:val="285"/>
        </w:trPr>
        <w:tc>
          <w:tcPr>
            <w:tcW w:w="99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  <w:sz w:val="20"/>
                <w:lang w:eastAsia="en-US"/>
              </w:rPr>
            </w:pPr>
            <w:r w:rsidRPr="003D79EA">
              <w:rPr>
                <w:sz w:val="20"/>
              </w:rPr>
              <w:t>На период с 01.08.2019 по 31.12.2019</w:t>
            </w:r>
          </w:p>
        </w:tc>
      </w:tr>
      <w:tr w:rsidR="003D79EA" w:rsidRPr="003D79EA" w:rsidTr="003D79EA">
        <w:trPr>
          <w:trHeight w:val="285"/>
        </w:trPr>
        <w:tc>
          <w:tcPr>
            <w:tcW w:w="33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Мероприятия отсутствуют</w:t>
            </w:r>
          </w:p>
        </w:tc>
        <w:tc>
          <w:tcPr>
            <w:tcW w:w="14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7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9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5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</w:tr>
      <w:tr w:rsidR="003D79EA" w:rsidRPr="003D79EA" w:rsidTr="003D79EA">
        <w:trPr>
          <w:trHeight w:val="285"/>
        </w:trPr>
        <w:tc>
          <w:tcPr>
            <w:tcW w:w="47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Всего на срок реализации программы</w:t>
            </w:r>
          </w:p>
        </w:tc>
        <w:tc>
          <w:tcPr>
            <w:tcW w:w="17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9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5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</w:tr>
      <w:tr w:rsidR="003D79EA" w:rsidRPr="003D79EA" w:rsidTr="003D79EA">
        <w:trPr>
          <w:trHeight w:val="285"/>
        </w:trPr>
        <w:tc>
          <w:tcPr>
            <w:tcW w:w="99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На период с 01.01.2020 по 31.12.2020</w:t>
            </w:r>
          </w:p>
        </w:tc>
      </w:tr>
      <w:tr w:rsidR="003D79EA" w:rsidRPr="003D79EA" w:rsidTr="003D79EA">
        <w:trPr>
          <w:trHeight w:val="285"/>
        </w:trPr>
        <w:tc>
          <w:tcPr>
            <w:tcW w:w="33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Мероприятия отсутствуют</w:t>
            </w:r>
          </w:p>
        </w:tc>
        <w:tc>
          <w:tcPr>
            <w:tcW w:w="14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7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9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5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</w:tr>
      <w:tr w:rsidR="003D79EA" w:rsidRPr="003D79EA" w:rsidTr="003D79EA">
        <w:trPr>
          <w:trHeight w:val="285"/>
        </w:trPr>
        <w:tc>
          <w:tcPr>
            <w:tcW w:w="47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Всего на срок реализации программы</w:t>
            </w:r>
          </w:p>
        </w:tc>
        <w:tc>
          <w:tcPr>
            <w:tcW w:w="17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9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5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</w:tr>
      <w:tr w:rsidR="003D79EA" w:rsidRPr="003D79EA" w:rsidTr="003D79EA">
        <w:trPr>
          <w:trHeight w:val="285"/>
        </w:trPr>
        <w:tc>
          <w:tcPr>
            <w:tcW w:w="99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1"/>
              <w:rPr>
                <w:rFonts w:ascii="Times New Roman" w:hAnsi="Times New Roman"/>
                <w:i/>
                <w:sz w:val="20"/>
                <w:szCs w:val="20"/>
              </w:rPr>
            </w:pPr>
            <w:r w:rsidRPr="003D79EA">
              <w:rPr>
                <w:rFonts w:ascii="Times New Roman" w:hAnsi="Times New Roman"/>
                <w:i/>
                <w:sz w:val="20"/>
                <w:szCs w:val="20"/>
              </w:rPr>
              <w:t>4.4. Мероприятия, направленные на повышение качества обслуживания абонентов</w:t>
            </w:r>
          </w:p>
        </w:tc>
      </w:tr>
      <w:tr w:rsidR="003D79EA" w:rsidRPr="003D79EA" w:rsidTr="003D79EA">
        <w:trPr>
          <w:trHeight w:val="285"/>
        </w:trPr>
        <w:tc>
          <w:tcPr>
            <w:tcW w:w="330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Наименование мероприятий</w:t>
            </w:r>
          </w:p>
        </w:tc>
        <w:tc>
          <w:tcPr>
            <w:tcW w:w="146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График реализации мероприятия</w:t>
            </w:r>
          </w:p>
        </w:tc>
        <w:tc>
          <w:tcPr>
            <w:tcW w:w="36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sz w:val="20"/>
              </w:rPr>
            </w:pPr>
            <w:r w:rsidRPr="003D79EA">
              <w:rPr>
                <w:sz w:val="20"/>
              </w:rPr>
              <w:t xml:space="preserve">Источники финансирования, </w:t>
            </w:r>
          </w:p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b/>
                <w:sz w:val="20"/>
                <w:lang w:eastAsia="en-US"/>
              </w:rPr>
            </w:pPr>
            <w:r w:rsidRPr="003D79EA">
              <w:rPr>
                <w:sz w:val="20"/>
              </w:rPr>
              <w:t>тыс. руб.</w:t>
            </w:r>
          </w:p>
        </w:tc>
        <w:tc>
          <w:tcPr>
            <w:tcW w:w="153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D79EA">
              <w:rPr>
                <w:sz w:val="20"/>
              </w:rPr>
              <w:t>Всего сумма,</w:t>
            </w:r>
          </w:p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тыс. руб.</w:t>
            </w:r>
          </w:p>
        </w:tc>
      </w:tr>
      <w:tr w:rsidR="003D79EA" w:rsidRPr="003D79EA" w:rsidTr="003D79EA">
        <w:trPr>
          <w:trHeight w:val="285"/>
        </w:trPr>
        <w:tc>
          <w:tcPr>
            <w:tcW w:w="330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rPr>
                <w:sz w:val="20"/>
                <w:lang w:eastAsia="en-US"/>
              </w:rPr>
            </w:pPr>
          </w:p>
        </w:tc>
        <w:tc>
          <w:tcPr>
            <w:tcW w:w="146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rPr>
                <w:sz w:val="20"/>
                <w:lang w:eastAsia="en-US"/>
              </w:rPr>
            </w:pPr>
          </w:p>
        </w:tc>
        <w:tc>
          <w:tcPr>
            <w:tcW w:w="17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Себестоимость</w:t>
            </w:r>
          </w:p>
        </w:tc>
        <w:tc>
          <w:tcPr>
            <w:tcW w:w="19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Другие источники</w:t>
            </w:r>
          </w:p>
        </w:tc>
        <w:tc>
          <w:tcPr>
            <w:tcW w:w="153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rPr>
                <w:sz w:val="20"/>
                <w:lang w:eastAsia="en-US"/>
              </w:rPr>
            </w:pPr>
          </w:p>
        </w:tc>
      </w:tr>
      <w:tr w:rsidR="003D79EA" w:rsidRPr="003D79EA" w:rsidTr="003D79EA">
        <w:trPr>
          <w:trHeight w:val="285"/>
        </w:trPr>
        <w:tc>
          <w:tcPr>
            <w:tcW w:w="99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На период с 01.08.2019 по 31.12.2019</w:t>
            </w:r>
          </w:p>
        </w:tc>
      </w:tr>
      <w:tr w:rsidR="003D79EA" w:rsidRPr="003D79EA" w:rsidTr="003D79EA">
        <w:trPr>
          <w:trHeight w:val="285"/>
        </w:trPr>
        <w:tc>
          <w:tcPr>
            <w:tcW w:w="33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Мероприятия отсутствуют</w:t>
            </w:r>
          </w:p>
        </w:tc>
        <w:tc>
          <w:tcPr>
            <w:tcW w:w="14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7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9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5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</w:tr>
      <w:tr w:rsidR="003D79EA" w:rsidRPr="003D79EA" w:rsidTr="003D79EA">
        <w:trPr>
          <w:trHeight w:val="285"/>
        </w:trPr>
        <w:tc>
          <w:tcPr>
            <w:tcW w:w="47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Всего на срок реализации программы</w:t>
            </w:r>
          </w:p>
        </w:tc>
        <w:tc>
          <w:tcPr>
            <w:tcW w:w="17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9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5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</w:tr>
      <w:tr w:rsidR="003D79EA" w:rsidRPr="003D79EA" w:rsidTr="003D79EA">
        <w:trPr>
          <w:trHeight w:val="285"/>
        </w:trPr>
        <w:tc>
          <w:tcPr>
            <w:tcW w:w="99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На период с 01.01.2020 по 31.12.2020</w:t>
            </w:r>
          </w:p>
        </w:tc>
      </w:tr>
      <w:tr w:rsidR="003D79EA" w:rsidRPr="003D79EA" w:rsidTr="003D79EA">
        <w:trPr>
          <w:trHeight w:val="285"/>
        </w:trPr>
        <w:tc>
          <w:tcPr>
            <w:tcW w:w="33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Мероприятия отсутствуют</w:t>
            </w:r>
          </w:p>
        </w:tc>
        <w:tc>
          <w:tcPr>
            <w:tcW w:w="14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7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9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5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</w:tr>
      <w:tr w:rsidR="003D79EA" w:rsidRPr="003D79EA" w:rsidTr="003D79EA">
        <w:trPr>
          <w:trHeight w:val="285"/>
        </w:trPr>
        <w:tc>
          <w:tcPr>
            <w:tcW w:w="477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Всего на срок реализации программы</w:t>
            </w:r>
          </w:p>
        </w:tc>
        <w:tc>
          <w:tcPr>
            <w:tcW w:w="175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90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  <w:tc>
          <w:tcPr>
            <w:tcW w:w="153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</w:tr>
      <w:tr w:rsidR="003D79EA" w:rsidRPr="003D79EA" w:rsidTr="003D79EA">
        <w:trPr>
          <w:trHeight w:val="589"/>
        </w:trPr>
        <w:tc>
          <w:tcPr>
            <w:tcW w:w="99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3D79EA">
              <w:rPr>
                <w:b/>
                <w:sz w:val="20"/>
              </w:rPr>
              <w:t>5. Показатели надежности, качества, энергетической эффективности объектов централизованных систем горячего водоснабжения</w:t>
            </w:r>
          </w:p>
        </w:tc>
      </w:tr>
      <w:tr w:rsidR="003D79EA" w:rsidRPr="003D79EA" w:rsidTr="003D79EA">
        <w:trPr>
          <w:trHeight w:val="341"/>
        </w:trPr>
        <w:tc>
          <w:tcPr>
            <w:tcW w:w="5569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Наименование показателя</w:t>
            </w:r>
          </w:p>
        </w:tc>
        <w:tc>
          <w:tcPr>
            <w:tcW w:w="1611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Ед. изм.</w:t>
            </w:r>
          </w:p>
        </w:tc>
        <w:tc>
          <w:tcPr>
            <w:tcW w:w="1390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На период с 01.08.2019 по 31.12.2019</w:t>
            </w:r>
          </w:p>
        </w:tc>
        <w:tc>
          <w:tcPr>
            <w:tcW w:w="139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На период с 01.01.2020 по 31.12.2020</w:t>
            </w:r>
          </w:p>
        </w:tc>
      </w:tr>
      <w:tr w:rsidR="003D79EA" w:rsidRPr="003D79EA" w:rsidTr="003D79EA">
        <w:trPr>
          <w:trHeight w:val="341"/>
        </w:trPr>
        <w:tc>
          <w:tcPr>
            <w:tcW w:w="9963" w:type="dxa"/>
            <w:gridSpan w:val="10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Показатели качества горячей воды</w:t>
            </w:r>
          </w:p>
        </w:tc>
      </w:tr>
      <w:tr w:rsidR="003D79EA" w:rsidRPr="003D79EA" w:rsidTr="003D79EA">
        <w:trPr>
          <w:trHeight w:val="1244"/>
        </w:trPr>
        <w:tc>
          <w:tcPr>
            <w:tcW w:w="5569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0"/>
                <w:lang w:eastAsia="en-US"/>
              </w:rPr>
            </w:pPr>
            <w:r w:rsidRPr="003D79EA">
              <w:rPr>
                <w:color w:val="000000"/>
                <w:sz w:val="20"/>
              </w:rPr>
              <w:t>Доля проб горячей воды в тепловой сети или в сети горячего водоснабжения, не соответствующих установленным требованиям по температуре, в общем объеме проб, отобранных по результатам производственного контроля качества горячей воды</w:t>
            </w:r>
          </w:p>
        </w:tc>
        <w:tc>
          <w:tcPr>
            <w:tcW w:w="1611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%</w:t>
            </w:r>
          </w:p>
        </w:tc>
        <w:tc>
          <w:tcPr>
            <w:tcW w:w="1390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39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0</w:t>
            </w:r>
          </w:p>
        </w:tc>
      </w:tr>
      <w:tr w:rsidR="003D79EA" w:rsidRPr="003D79EA" w:rsidTr="003D79EA">
        <w:trPr>
          <w:trHeight w:val="1077"/>
        </w:trPr>
        <w:tc>
          <w:tcPr>
            <w:tcW w:w="5569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0"/>
                <w:lang w:eastAsia="en-US"/>
              </w:rPr>
            </w:pPr>
            <w:r w:rsidRPr="003D79EA">
              <w:rPr>
                <w:color w:val="000000"/>
                <w:sz w:val="20"/>
              </w:rPr>
              <w:t>Доля проб горячей воды в тепловой сети или в сети горячего водоснабжения, не соответствующих установленным требованиям (за исключением температуры), в общем объеме проб, отобранных по результатам производственного контроля качества горячей воды (бактериологический анализ)</w:t>
            </w:r>
          </w:p>
        </w:tc>
        <w:tc>
          <w:tcPr>
            <w:tcW w:w="1611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%</w:t>
            </w:r>
          </w:p>
        </w:tc>
        <w:tc>
          <w:tcPr>
            <w:tcW w:w="1390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39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0</w:t>
            </w:r>
          </w:p>
        </w:tc>
      </w:tr>
      <w:tr w:rsidR="003D79EA" w:rsidRPr="003D79EA" w:rsidTr="003D79EA">
        <w:trPr>
          <w:trHeight w:val="1077"/>
        </w:trPr>
        <w:tc>
          <w:tcPr>
            <w:tcW w:w="5569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/>
                <w:sz w:val="20"/>
                <w:lang w:eastAsia="en-US"/>
              </w:rPr>
            </w:pPr>
            <w:r w:rsidRPr="003D79EA">
              <w:rPr>
                <w:rFonts w:eastAsia="Calibri"/>
                <w:color w:val="000000"/>
                <w:sz w:val="20"/>
              </w:rPr>
              <w:t>Доля проб горячей воды в тепловой сети или в сети горячего водоснабжения, не соответствующих установленным требованиям (за исключением температуры), в общем объеме проб, отобранных по результатам производственного контроля качества горячей воды (химический анализ)</w:t>
            </w:r>
          </w:p>
        </w:tc>
        <w:tc>
          <w:tcPr>
            <w:tcW w:w="1611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%</w:t>
            </w:r>
          </w:p>
        </w:tc>
        <w:tc>
          <w:tcPr>
            <w:tcW w:w="1390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39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0</w:t>
            </w:r>
          </w:p>
        </w:tc>
      </w:tr>
      <w:tr w:rsidR="003D79EA" w:rsidRPr="003D79EA" w:rsidTr="003D79EA">
        <w:trPr>
          <w:trHeight w:val="341"/>
        </w:trPr>
        <w:tc>
          <w:tcPr>
            <w:tcW w:w="9963" w:type="dxa"/>
            <w:gridSpan w:val="10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autoSpaceDE w:val="0"/>
              <w:autoSpaceDN w:val="0"/>
              <w:adjustRightInd w:val="0"/>
              <w:ind w:firstLine="540"/>
              <w:jc w:val="center"/>
              <w:rPr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Показатели надежности и бесперебойности горячего водоснабжения</w:t>
            </w:r>
          </w:p>
        </w:tc>
      </w:tr>
      <w:tr w:rsidR="003D79EA" w:rsidRPr="003D79EA" w:rsidTr="003D79EA">
        <w:trPr>
          <w:trHeight w:val="1557"/>
        </w:trPr>
        <w:tc>
          <w:tcPr>
            <w:tcW w:w="5569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lastRenderedPageBreak/>
              <w:t>Количество перерывов в подаче воды, зафиксированных в местах исполнения обязательств организацией, осуществляющей горячее водоснабжение, по подаче горячей воды, возникших в результате аварий, повреждений и иных технологических нарушений на объектах централизованной системы горячего водоснабжения,  принадлежащих организации, осуществляющей горячее водоснабжение, в расчете на протяженность водопроводной сети в год</w:t>
            </w:r>
          </w:p>
        </w:tc>
        <w:tc>
          <w:tcPr>
            <w:tcW w:w="1611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ед./км</w:t>
            </w:r>
          </w:p>
        </w:tc>
        <w:tc>
          <w:tcPr>
            <w:tcW w:w="1390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39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0</w:t>
            </w:r>
          </w:p>
        </w:tc>
      </w:tr>
      <w:tr w:rsidR="003D79EA" w:rsidRPr="003D79EA" w:rsidTr="003D79EA">
        <w:trPr>
          <w:trHeight w:val="341"/>
        </w:trPr>
        <w:tc>
          <w:tcPr>
            <w:tcW w:w="9963" w:type="dxa"/>
            <w:gridSpan w:val="10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Показатели энергетической эффективности</w:t>
            </w:r>
          </w:p>
        </w:tc>
      </w:tr>
      <w:tr w:rsidR="003D79EA" w:rsidRPr="003D79EA" w:rsidTr="003D79EA">
        <w:trPr>
          <w:trHeight w:val="212"/>
        </w:trPr>
        <w:tc>
          <w:tcPr>
            <w:tcW w:w="5569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autoSpaceDE w:val="0"/>
              <w:autoSpaceDN w:val="0"/>
              <w:adjustRightInd w:val="0"/>
              <w:ind w:firstLine="540"/>
              <w:jc w:val="both"/>
              <w:rPr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Удельное количество тепловой энергии, расходуемое на подогрев горячей воды</w:t>
            </w:r>
          </w:p>
        </w:tc>
        <w:tc>
          <w:tcPr>
            <w:tcW w:w="1611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</w:rPr>
            </w:pPr>
            <w:r w:rsidRPr="003D79EA">
              <w:rPr>
                <w:color w:val="000000" w:themeColor="text1"/>
                <w:sz w:val="20"/>
              </w:rPr>
              <w:t>Гкал/</w:t>
            </w:r>
          </w:p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куб. м</w:t>
            </w:r>
          </w:p>
        </w:tc>
        <w:tc>
          <w:tcPr>
            <w:tcW w:w="1390" w:type="dxa"/>
            <w:gridSpan w:val="3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0,06754</w:t>
            </w:r>
          </w:p>
        </w:tc>
        <w:tc>
          <w:tcPr>
            <w:tcW w:w="139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0,06754</w:t>
            </w:r>
          </w:p>
        </w:tc>
      </w:tr>
      <w:tr w:rsidR="003D79EA" w:rsidRPr="003D79EA" w:rsidTr="003D79EA">
        <w:trPr>
          <w:trHeight w:val="341"/>
        </w:trPr>
        <w:tc>
          <w:tcPr>
            <w:tcW w:w="99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3D79EA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3D79EA" w:rsidRPr="003D79EA" w:rsidTr="003D79EA">
        <w:trPr>
          <w:trHeight w:val="341"/>
        </w:trPr>
        <w:tc>
          <w:tcPr>
            <w:tcW w:w="5569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На период с 01.08.2019 по 31.12.2019</w:t>
            </w:r>
          </w:p>
        </w:tc>
        <w:tc>
          <w:tcPr>
            <w:tcW w:w="4394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</w:tr>
      <w:tr w:rsidR="003D79EA" w:rsidRPr="003D79EA" w:rsidTr="003D79EA">
        <w:trPr>
          <w:trHeight w:val="341"/>
        </w:trPr>
        <w:tc>
          <w:tcPr>
            <w:tcW w:w="5569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На период с 01.01.2020 по 31.12.2020</w:t>
            </w:r>
          </w:p>
        </w:tc>
        <w:tc>
          <w:tcPr>
            <w:tcW w:w="4394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</w:tr>
      <w:tr w:rsidR="003D79EA" w:rsidRPr="003D79EA" w:rsidTr="003D79EA">
        <w:trPr>
          <w:trHeight w:val="341"/>
        </w:trPr>
        <w:tc>
          <w:tcPr>
            <w:tcW w:w="5569" w:type="dxa"/>
            <w:gridSpan w:val="4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4394" w:type="dxa"/>
            <w:gridSpan w:val="6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>-</w:t>
            </w:r>
          </w:p>
        </w:tc>
      </w:tr>
      <w:tr w:rsidR="003D79EA" w:rsidRPr="003D79EA" w:rsidTr="003D79EA">
        <w:trPr>
          <w:trHeight w:val="361"/>
        </w:trPr>
        <w:tc>
          <w:tcPr>
            <w:tcW w:w="99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3D79EA">
              <w:rPr>
                <w:b/>
                <w:sz w:val="20"/>
              </w:rPr>
              <w:t>7. Общий объем финансовых потребностей, направленных на реализацию производственной программы на период с 01.08.2019 по 31.12.2020</w:t>
            </w:r>
          </w:p>
        </w:tc>
      </w:tr>
      <w:tr w:rsidR="003D79EA" w:rsidRPr="003D79EA" w:rsidTr="003D79EA">
        <w:trPr>
          <w:trHeight w:val="341"/>
        </w:trPr>
        <w:tc>
          <w:tcPr>
            <w:tcW w:w="99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lang w:eastAsia="en-US"/>
              </w:rPr>
            </w:pPr>
            <w:r w:rsidRPr="003D79EA">
              <w:rPr>
                <w:sz w:val="20"/>
              </w:rPr>
              <w:t xml:space="preserve">Объем финансовых потребностей на содержание централизованных систем горячего водоснабжения учтен в составе необходимой валовой выручки при расчете тарифов на тепловую энергию </w:t>
            </w:r>
          </w:p>
        </w:tc>
      </w:tr>
      <w:tr w:rsidR="003D79EA" w:rsidRPr="003D79EA" w:rsidTr="003D79EA">
        <w:trPr>
          <w:trHeight w:val="361"/>
        </w:trPr>
        <w:tc>
          <w:tcPr>
            <w:tcW w:w="99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ind w:firstLine="492"/>
              <w:jc w:val="center"/>
              <w:outlineLvl w:val="0"/>
              <w:rPr>
                <w:sz w:val="20"/>
                <w:lang w:eastAsia="en-US"/>
              </w:rPr>
            </w:pPr>
            <w:r w:rsidRPr="003D79EA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3D79EA" w:rsidRPr="003D79EA" w:rsidTr="003D79EA">
        <w:trPr>
          <w:trHeight w:val="341"/>
        </w:trPr>
        <w:tc>
          <w:tcPr>
            <w:tcW w:w="996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3D79EA" w:rsidRPr="003D79EA" w:rsidRDefault="003D79EA" w:rsidP="003D79E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lang w:eastAsia="en-US"/>
              </w:rPr>
            </w:pPr>
            <w:r w:rsidRPr="003D79EA">
              <w:rPr>
                <w:color w:val="000000" w:themeColor="text1"/>
                <w:sz w:val="20"/>
              </w:rPr>
              <w:t>Государственное регулирование тарифов в сфере горячего водоснабжения с использованием закрытой системы горячего водоснабжения в отношении ООО «ГЕНЕРАЦИЯ ТЕПЛА», г. Нижний Новгород,  ранее не осуществлялось</w:t>
            </w:r>
          </w:p>
        </w:tc>
      </w:tr>
    </w:tbl>
    <w:p w:rsidR="003D79EA" w:rsidRPr="003D79EA" w:rsidRDefault="003D79EA" w:rsidP="003D79EA">
      <w:pPr>
        <w:rPr>
          <w:sz w:val="20"/>
        </w:rPr>
      </w:pPr>
    </w:p>
    <w:sectPr w:rsidR="003D79EA" w:rsidRPr="003D79EA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F26" w:rsidRDefault="005E4F26">
      <w:r>
        <w:separator/>
      </w:r>
    </w:p>
  </w:endnote>
  <w:endnote w:type="continuationSeparator" w:id="0">
    <w:p w:rsidR="005E4F26" w:rsidRDefault="005E4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F26" w:rsidRDefault="005E4F26">
      <w:r>
        <w:separator/>
      </w:r>
    </w:p>
  </w:footnote>
  <w:footnote w:type="continuationSeparator" w:id="0">
    <w:p w:rsidR="005E4F26" w:rsidRDefault="005E4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983DF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83DF4" w:rsidRDefault="00983DF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983DF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72A05">
      <w:rPr>
        <w:rStyle w:val="a9"/>
        <w:noProof/>
      </w:rPr>
      <w:t>6</w:t>
    </w:r>
    <w:r>
      <w:rPr>
        <w:rStyle w:val="a9"/>
      </w:rPr>
      <w:fldChar w:fldCharType="end"/>
    </w:r>
  </w:p>
  <w:p w:rsidR="00983DF4" w:rsidRDefault="00983DF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6B389C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54ABC0A8"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3DF4" w:rsidRPr="00E52B15" w:rsidRDefault="006B389C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 w:rsidRPr="00A51156"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28650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983DF4" w:rsidRPr="00561114" w:rsidRDefault="00983DF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983DF4" w:rsidRPr="00561114" w:rsidRDefault="00983DF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983DF4" w:rsidRPr="000F7B5C" w:rsidRDefault="00983DF4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983DF4" w:rsidRPr="000F7B5C" w:rsidRDefault="00983DF4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983DF4" w:rsidRDefault="00983DF4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983DF4" w:rsidRDefault="00983DF4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983DF4" w:rsidRPr="002B6128" w:rsidRDefault="00983DF4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983DF4" w:rsidRDefault="00983DF4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983DF4" w:rsidRPr="001772E6" w:rsidRDefault="00983DF4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983DF4" w:rsidRDefault="00983DF4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983DF4" w:rsidRPr="00E52B15" w:rsidRDefault="006B389C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 w:rsidRPr="00A51156"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8650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983DF4" w:rsidRPr="00561114" w:rsidRDefault="00983DF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983DF4" w:rsidRPr="00561114" w:rsidRDefault="00983DF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983DF4" w:rsidRPr="000F7B5C" w:rsidRDefault="00983DF4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983DF4" w:rsidRPr="000F7B5C" w:rsidRDefault="00983DF4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983DF4" w:rsidRDefault="00983DF4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983DF4" w:rsidRDefault="00983DF4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983DF4" w:rsidRPr="002B6128" w:rsidRDefault="00983DF4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983DF4" w:rsidRDefault="00983DF4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983DF4" w:rsidRPr="001772E6" w:rsidRDefault="00983DF4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983DF4" w:rsidRDefault="00983DF4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2D73554A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8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7"/>
  </w:num>
  <w:num w:numId="5">
    <w:abstractNumId w:val="1"/>
  </w:num>
  <w:num w:numId="6">
    <w:abstractNumId w:val="0"/>
  </w:num>
  <w:num w:numId="7">
    <w:abstractNumId w:val="5"/>
  </w:num>
  <w:num w:numId="8">
    <w:abstractNumId w:val="8"/>
  </w:num>
  <w:num w:numId="9">
    <w:abstractNumId w:val="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B03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324C"/>
    <w:rsid w:val="0007340B"/>
    <w:rsid w:val="00073CCD"/>
    <w:rsid w:val="00073FF7"/>
    <w:rsid w:val="0007435F"/>
    <w:rsid w:val="00076EC9"/>
    <w:rsid w:val="000778E0"/>
    <w:rsid w:val="00077FE3"/>
    <w:rsid w:val="000802B9"/>
    <w:rsid w:val="00080513"/>
    <w:rsid w:val="000810D0"/>
    <w:rsid w:val="0008132B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1356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2718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4F69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65F8"/>
    <w:rsid w:val="000F79F9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05E35"/>
    <w:rsid w:val="001109D8"/>
    <w:rsid w:val="00112630"/>
    <w:rsid w:val="00112719"/>
    <w:rsid w:val="00113436"/>
    <w:rsid w:val="00114A0B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BFF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1604"/>
    <w:rsid w:val="001C16E1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AAC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4BDB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65E3"/>
    <w:rsid w:val="0021757A"/>
    <w:rsid w:val="002175D4"/>
    <w:rsid w:val="00217A47"/>
    <w:rsid w:val="0022015C"/>
    <w:rsid w:val="00220928"/>
    <w:rsid w:val="0022190C"/>
    <w:rsid w:val="00221FC9"/>
    <w:rsid w:val="002234AA"/>
    <w:rsid w:val="00223530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34D"/>
    <w:rsid w:val="002575D5"/>
    <w:rsid w:val="0026018C"/>
    <w:rsid w:val="00260BCA"/>
    <w:rsid w:val="00260E76"/>
    <w:rsid w:val="00261BEB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FCA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0391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EA1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8C2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45B6"/>
    <w:rsid w:val="002F696E"/>
    <w:rsid w:val="002F7A27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5226"/>
    <w:rsid w:val="003D6483"/>
    <w:rsid w:val="003D6B37"/>
    <w:rsid w:val="003D79EA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383C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4E"/>
    <w:rsid w:val="00435CBF"/>
    <w:rsid w:val="0043634C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A4D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0FB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F74"/>
    <w:rsid w:val="005762CB"/>
    <w:rsid w:val="005764A0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C32"/>
    <w:rsid w:val="005C3387"/>
    <w:rsid w:val="005C37DC"/>
    <w:rsid w:val="005C3C6E"/>
    <w:rsid w:val="005C4506"/>
    <w:rsid w:val="005C4806"/>
    <w:rsid w:val="005C5CC1"/>
    <w:rsid w:val="005C5EE2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36DB"/>
    <w:rsid w:val="005E3B1D"/>
    <w:rsid w:val="005E4F26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076EA"/>
    <w:rsid w:val="006108A2"/>
    <w:rsid w:val="0061122D"/>
    <w:rsid w:val="0061201A"/>
    <w:rsid w:val="0061210B"/>
    <w:rsid w:val="0061448C"/>
    <w:rsid w:val="00615C72"/>
    <w:rsid w:val="006161EA"/>
    <w:rsid w:val="00616C0E"/>
    <w:rsid w:val="00617844"/>
    <w:rsid w:val="00621EE5"/>
    <w:rsid w:val="006229AD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89C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C03"/>
    <w:rsid w:val="006C0DC6"/>
    <w:rsid w:val="006C158E"/>
    <w:rsid w:val="006C1993"/>
    <w:rsid w:val="006C274E"/>
    <w:rsid w:val="006C3121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66C9"/>
    <w:rsid w:val="006D7163"/>
    <w:rsid w:val="006D72CD"/>
    <w:rsid w:val="006D769E"/>
    <w:rsid w:val="006D7822"/>
    <w:rsid w:val="006E115C"/>
    <w:rsid w:val="006E1311"/>
    <w:rsid w:val="006E274F"/>
    <w:rsid w:val="006E291B"/>
    <w:rsid w:val="006E338A"/>
    <w:rsid w:val="006E3E1E"/>
    <w:rsid w:val="006E4067"/>
    <w:rsid w:val="006E4E27"/>
    <w:rsid w:val="006E63F2"/>
    <w:rsid w:val="006E683E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29C"/>
    <w:rsid w:val="006F63F0"/>
    <w:rsid w:val="006F653D"/>
    <w:rsid w:val="006F6B3B"/>
    <w:rsid w:val="006F6D4C"/>
    <w:rsid w:val="006F771A"/>
    <w:rsid w:val="00700C2E"/>
    <w:rsid w:val="007010C1"/>
    <w:rsid w:val="00702FCE"/>
    <w:rsid w:val="00705272"/>
    <w:rsid w:val="00705778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6317"/>
    <w:rsid w:val="007976A0"/>
    <w:rsid w:val="00797DB5"/>
    <w:rsid w:val="00797F52"/>
    <w:rsid w:val="007A0CE5"/>
    <w:rsid w:val="007A0D59"/>
    <w:rsid w:val="007A1787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5F66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5731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3663"/>
    <w:rsid w:val="00853AB4"/>
    <w:rsid w:val="00855B59"/>
    <w:rsid w:val="0085764D"/>
    <w:rsid w:val="00861383"/>
    <w:rsid w:val="008619B2"/>
    <w:rsid w:val="0086213B"/>
    <w:rsid w:val="00862C33"/>
    <w:rsid w:val="0086325B"/>
    <w:rsid w:val="00863AB3"/>
    <w:rsid w:val="008640DB"/>
    <w:rsid w:val="00864414"/>
    <w:rsid w:val="008657A8"/>
    <w:rsid w:val="00866010"/>
    <w:rsid w:val="00866DFB"/>
    <w:rsid w:val="00866FE2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574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D8"/>
    <w:rsid w:val="00971CE2"/>
    <w:rsid w:val="00971D2F"/>
    <w:rsid w:val="009721D1"/>
    <w:rsid w:val="00972713"/>
    <w:rsid w:val="009729CB"/>
    <w:rsid w:val="00972A05"/>
    <w:rsid w:val="00972AEE"/>
    <w:rsid w:val="00973B57"/>
    <w:rsid w:val="00973C88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1724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D0360"/>
    <w:rsid w:val="009D0483"/>
    <w:rsid w:val="009D080C"/>
    <w:rsid w:val="009D0B51"/>
    <w:rsid w:val="009D1DC4"/>
    <w:rsid w:val="009D1DCD"/>
    <w:rsid w:val="009D2DB8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87F"/>
    <w:rsid w:val="00A52C9F"/>
    <w:rsid w:val="00A54132"/>
    <w:rsid w:val="00A54200"/>
    <w:rsid w:val="00A55DF1"/>
    <w:rsid w:val="00A55EB3"/>
    <w:rsid w:val="00A55EE3"/>
    <w:rsid w:val="00A565D8"/>
    <w:rsid w:val="00A56931"/>
    <w:rsid w:val="00A60F01"/>
    <w:rsid w:val="00A61635"/>
    <w:rsid w:val="00A61873"/>
    <w:rsid w:val="00A61D4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06D8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C2979"/>
    <w:rsid w:val="00AC3604"/>
    <w:rsid w:val="00AC3870"/>
    <w:rsid w:val="00AC3ADB"/>
    <w:rsid w:val="00AC501E"/>
    <w:rsid w:val="00AC5AA7"/>
    <w:rsid w:val="00AC69C6"/>
    <w:rsid w:val="00AC6FD2"/>
    <w:rsid w:val="00AC7A37"/>
    <w:rsid w:val="00AD02D8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7EFA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077"/>
    <w:rsid w:val="00B2050D"/>
    <w:rsid w:val="00B206F4"/>
    <w:rsid w:val="00B20BF6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3226"/>
    <w:rsid w:val="00B4636A"/>
    <w:rsid w:val="00B469FB"/>
    <w:rsid w:val="00B47328"/>
    <w:rsid w:val="00B47567"/>
    <w:rsid w:val="00B50388"/>
    <w:rsid w:val="00B50AE1"/>
    <w:rsid w:val="00B50E39"/>
    <w:rsid w:val="00B5181E"/>
    <w:rsid w:val="00B525A0"/>
    <w:rsid w:val="00B52B2D"/>
    <w:rsid w:val="00B542CC"/>
    <w:rsid w:val="00B54C90"/>
    <w:rsid w:val="00B54CE3"/>
    <w:rsid w:val="00B54D46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0FC"/>
    <w:rsid w:val="00BA576B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7E4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42C2"/>
    <w:rsid w:val="00C156A2"/>
    <w:rsid w:val="00C15AB1"/>
    <w:rsid w:val="00C15C1E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497"/>
    <w:rsid w:val="00C565CD"/>
    <w:rsid w:val="00C57255"/>
    <w:rsid w:val="00C578AA"/>
    <w:rsid w:val="00C57A7A"/>
    <w:rsid w:val="00C60DEB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437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6365"/>
    <w:rsid w:val="00CB647E"/>
    <w:rsid w:val="00CB6C04"/>
    <w:rsid w:val="00CC03DF"/>
    <w:rsid w:val="00CC0EA0"/>
    <w:rsid w:val="00CC183A"/>
    <w:rsid w:val="00CC47F1"/>
    <w:rsid w:val="00CC4EE8"/>
    <w:rsid w:val="00CC56CE"/>
    <w:rsid w:val="00CC77D1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16B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15EA1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B89"/>
    <w:rsid w:val="00D26C5B"/>
    <w:rsid w:val="00D27025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51AF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75"/>
    <w:rsid w:val="00E318A2"/>
    <w:rsid w:val="00E32342"/>
    <w:rsid w:val="00E332F2"/>
    <w:rsid w:val="00E34161"/>
    <w:rsid w:val="00E34A0F"/>
    <w:rsid w:val="00E35799"/>
    <w:rsid w:val="00E35E73"/>
    <w:rsid w:val="00E3683E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6FD"/>
    <w:rsid w:val="00E8300F"/>
    <w:rsid w:val="00E85825"/>
    <w:rsid w:val="00E85D27"/>
    <w:rsid w:val="00E8628D"/>
    <w:rsid w:val="00E864B9"/>
    <w:rsid w:val="00E87644"/>
    <w:rsid w:val="00E90D08"/>
    <w:rsid w:val="00E91D28"/>
    <w:rsid w:val="00E92B16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68E2"/>
    <w:rsid w:val="00EB0C7B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2031A"/>
    <w:rsid w:val="00F20EAC"/>
    <w:rsid w:val="00F21D96"/>
    <w:rsid w:val="00F229EA"/>
    <w:rsid w:val="00F233A8"/>
    <w:rsid w:val="00F2369C"/>
    <w:rsid w:val="00F24167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2AA9"/>
    <w:rsid w:val="00F334FA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92E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6CC"/>
    <w:rsid w:val="00F968E1"/>
    <w:rsid w:val="00F97490"/>
    <w:rsid w:val="00F97BE5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227"/>
    <w:rsid w:val="00FB6BC6"/>
    <w:rsid w:val="00FB6C11"/>
    <w:rsid w:val="00FB6FD2"/>
    <w:rsid w:val="00FB761F"/>
    <w:rsid w:val="00FB76B5"/>
    <w:rsid w:val="00FC03BD"/>
    <w:rsid w:val="00FC0F85"/>
    <w:rsid w:val="00FC132D"/>
    <w:rsid w:val="00FC34C3"/>
    <w:rsid w:val="00FC36BD"/>
    <w:rsid w:val="00FC3975"/>
    <w:rsid w:val="00FC3CD7"/>
    <w:rsid w:val="00FC40D3"/>
    <w:rsid w:val="00FC524D"/>
    <w:rsid w:val="00FC5317"/>
    <w:rsid w:val="00FC5799"/>
    <w:rsid w:val="00FC59C5"/>
    <w:rsid w:val="00FC6743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,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,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,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,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41</TotalTime>
  <Pages>8</Pages>
  <Words>2122</Words>
  <Characters>14222</Characters>
  <Application>Microsoft Office Word</Application>
  <DocSecurity>0</DocSecurity>
  <Lines>118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16312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Уткина Елена Владмировна</cp:lastModifiedBy>
  <cp:revision>9</cp:revision>
  <cp:lastPrinted>2019-07-12T08:34:00Z</cp:lastPrinted>
  <dcterms:created xsi:type="dcterms:W3CDTF">2019-07-01T13:31:00Z</dcterms:created>
  <dcterms:modified xsi:type="dcterms:W3CDTF">2019-07-12T08:42:00Z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