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7181F" w:rsidP="00EA6C5D">
            <w:pPr>
              <w:jc w:val="center"/>
            </w:pPr>
            <w:r>
              <w:t>2</w:t>
            </w:r>
            <w:r w:rsidR="00EA6C5D">
              <w:t>2.07</w:t>
            </w:r>
            <w:r>
              <w:t>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912B3" w:rsidP="00E20A3C">
            <w:pPr>
              <w:tabs>
                <w:tab w:val="center" w:pos="2160"/>
              </w:tabs>
              <w:ind w:left="-108"/>
              <w:jc w:val="center"/>
            </w:pPr>
            <w:r>
              <w:t>26/5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9A5A6C" w:rsidRPr="00EA6C5D" w:rsidRDefault="00EA6C5D" w:rsidP="00EA6C5D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B05EE1">
              <w:rPr>
                <w:noProof/>
              </w:rPr>
              <w:t xml:space="preserve">Об установлении </w:t>
            </w:r>
            <w:r w:rsidRPr="00896BA0">
              <w:rPr>
                <w:noProof/>
              </w:rPr>
              <w:t>ОБЩЕСТВ</w:t>
            </w:r>
            <w:r>
              <w:rPr>
                <w:noProof/>
              </w:rPr>
              <w:t>У</w:t>
            </w:r>
            <w:r w:rsidRPr="00896BA0">
              <w:rPr>
                <w:noProof/>
              </w:rPr>
              <w:t xml:space="preserve"> С ОГРАНИЧЕННОЙ ОТВЕТСТВЕННОСТЬЮ «НИЖЕГОРОДСКИЙ ЦЕНТР ПРОФИЛАКТИЧЕСКОГО ОБСЛУЖИВАНИЯ» (ИНН 5250068561), д. Афонино Кстовского муниципального района Нижегородской области</w:t>
            </w:r>
            <w:r w:rsidRPr="00B05EE1">
              <w:rPr>
                <w:noProof/>
              </w:rPr>
              <w:t xml:space="preserve">, </w:t>
            </w:r>
            <w:r w:rsidRPr="00F006C1">
              <w:rPr>
                <w:noProof/>
              </w:rPr>
              <w:t>тарифов на транспортировку воды и сточных вод с использованием водопроводных и канализационных сетей, находящихся на территории д. Афонино Кстовского</w:t>
            </w:r>
            <w:r>
              <w:rPr>
                <w:noProof/>
              </w:rPr>
              <w:t xml:space="preserve"> </w:t>
            </w:r>
            <w:r w:rsidRPr="00F006C1">
              <w:rPr>
                <w:szCs w:val="28"/>
              </w:rPr>
              <w:t xml:space="preserve"> муниципального района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0709DA" w:rsidRDefault="00261BEB" w:rsidP="000709DA">
      <w:pPr>
        <w:pStyle w:val="ac"/>
        <w:jc w:val="center"/>
      </w:pPr>
    </w:p>
    <w:p w:rsidR="00EE74C7" w:rsidRPr="000709DA" w:rsidRDefault="00EE74C7" w:rsidP="002912B3">
      <w:pPr>
        <w:pStyle w:val="ac"/>
      </w:pPr>
    </w:p>
    <w:p w:rsidR="001534AB" w:rsidRPr="000709DA" w:rsidRDefault="001534AB" w:rsidP="000709DA">
      <w:pPr>
        <w:pStyle w:val="ac"/>
        <w:jc w:val="center"/>
      </w:pPr>
    </w:p>
    <w:p w:rsidR="00EA6C5D" w:rsidRPr="00896BA0" w:rsidRDefault="00EA6C5D" w:rsidP="00EA6C5D">
      <w:pPr>
        <w:pStyle w:val="ac"/>
        <w:spacing w:line="276" w:lineRule="auto"/>
        <w:ind w:firstLine="709"/>
      </w:pPr>
      <w:r w:rsidRPr="00896BA0"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«НИЖЕГОРОДСКИЙ ЦЕНТР ПРОФИЛАКТИЧЕСКОГО ОБСЛУЖИВАНИЯ» (ИНН </w:t>
      </w:r>
      <w:r w:rsidRPr="00896BA0">
        <w:rPr>
          <w:shd w:val="clear" w:color="auto" w:fill="FFFFFF"/>
        </w:rPr>
        <w:t>5250068561)</w:t>
      </w:r>
      <w:r w:rsidRPr="00896BA0">
        <w:t>, д. Афонино Кстовского муниципального района Нижегородской области</w:t>
      </w:r>
      <w:r w:rsidRPr="00896BA0">
        <w:rPr>
          <w:noProof/>
        </w:rPr>
        <w:t xml:space="preserve">, </w:t>
      </w:r>
      <w:r w:rsidRPr="00896BA0">
        <w:t xml:space="preserve">экспертного заключения </w:t>
      </w:r>
      <w:r w:rsidRPr="001C5962">
        <w:t>рег. № в-</w:t>
      </w:r>
      <w:r w:rsidR="001C5962" w:rsidRPr="001C5962">
        <w:t>193</w:t>
      </w:r>
      <w:r w:rsidRPr="001C5962">
        <w:t xml:space="preserve"> от 15 июля </w:t>
      </w:r>
      <w:r w:rsidR="001C5962">
        <w:br/>
      </w:r>
      <w:r w:rsidRPr="001C5962">
        <w:t>2019 г.:</w:t>
      </w:r>
    </w:p>
    <w:p w:rsidR="00EA6C5D" w:rsidRDefault="00EA6C5D" w:rsidP="00EA6C5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05EE1">
        <w:rPr>
          <w:b/>
          <w:bCs/>
          <w:szCs w:val="28"/>
        </w:rPr>
        <w:t>1.</w:t>
      </w:r>
      <w:r w:rsidRPr="00B05EE1">
        <w:rPr>
          <w:szCs w:val="28"/>
        </w:rPr>
        <w:t xml:space="preserve"> При установлении тарифов в сфере холодного водоснабжения и </w:t>
      </w:r>
      <w:r w:rsidRPr="00F006C1">
        <w:rPr>
          <w:szCs w:val="28"/>
        </w:rPr>
        <w:t xml:space="preserve">водоотведения  (транспортировка воды и сточных вод с использованием водопроводных и канализационных сетей, находящихся на территории </w:t>
      </w:r>
      <w:r>
        <w:rPr>
          <w:szCs w:val="28"/>
        </w:rPr>
        <w:br/>
      </w:r>
      <w:r w:rsidRPr="00F006C1">
        <w:rPr>
          <w:szCs w:val="28"/>
        </w:rPr>
        <w:t>д. Афонино Кстовского муниципального района Нижегородской области) для ОБЩЕСТВА</w:t>
      </w:r>
      <w:r w:rsidRPr="00896BA0">
        <w:rPr>
          <w:szCs w:val="28"/>
        </w:rPr>
        <w:t xml:space="preserve"> С ОГРАНИЧЕННОЙ ОТВЕТСТВЕННОСТЬЮ «НИЖЕГОРОДСКИЙ ЦЕНТР ПРОФИЛАКТИЧЕСКОГО ОБСЛУЖИВАНИЯ» (ИНН </w:t>
      </w:r>
      <w:r w:rsidRPr="00896BA0">
        <w:rPr>
          <w:szCs w:val="28"/>
          <w:shd w:val="clear" w:color="auto" w:fill="FFFFFF"/>
        </w:rPr>
        <w:t>5250068561)</w:t>
      </w:r>
      <w:r w:rsidRPr="00896BA0">
        <w:rPr>
          <w:szCs w:val="28"/>
        </w:rPr>
        <w:t xml:space="preserve">, д. Афонино Кстовского муниципального района </w:t>
      </w:r>
      <w:r w:rsidRPr="00896BA0">
        <w:rPr>
          <w:szCs w:val="28"/>
        </w:rPr>
        <w:lastRenderedPageBreak/>
        <w:t>Нижегородской области</w:t>
      </w:r>
      <w:r>
        <w:rPr>
          <w:szCs w:val="28"/>
        </w:rPr>
        <w:t>, применять метод экономически обоснованных расходов (затрат).</w:t>
      </w:r>
    </w:p>
    <w:p w:rsidR="00EA6C5D" w:rsidRPr="00F006C1" w:rsidRDefault="00EA6C5D" w:rsidP="00EA6C5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006C1">
        <w:rPr>
          <w:b/>
          <w:bCs/>
          <w:szCs w:val="28"/>
        </w:rPr>
        <w:t>2.</w:t>
      </w:r>
      <w:r w:rsidRPr="00F006C1">
        <w:rPr>
          <w:szCs w:val="28"/>
        </w:rPr>
        <w:t xml:space="preserve"> Установить ОБЩЕСТВУ С ОГРАНИЧЕННОЙ ОТВЕТСТВЕННОСТЬЮ «НИЖЕГОРОДСКИЙ ЦЕНТР ПРОФИЛАКТИЧЕСКОГО ОБСЛУЖИВАНИЯ» (ИНН </w:t>
      </w:r>
      <w:r w:rsidRPr="00F006C1">
        <w:rPr>
          <w:szCs w:val="28"/>
          <w:shd w:val="clear" w:color="auto" w:fill="FFFFFF"/>
        </w:rPr>
        <w:t>5250068561)</w:t>
      </w:r>
      <w:r w:rsidRPr="00F006C1">
        <w:rPr>
          <w:szCs w:val="28"/>
        </w:rPr>
        <w:t xml:space="preserve">, д. Афонино Кстовского муниципального района Нижегородской области, </w:t>
      </w:r>
      <w:r w:rsidRPr="00F006C1">
        <w:rPr>
          <w:b/>
          <w:bCs/>
          <w:szCs w:val="28"/>
        </w:rPr>
        <w:t xml:space="preserve">тарифы </w:t>
      </w:r>
      <w:r w:rsidRPr="00F006C1">
        <w:rPr>
          <w:b/>
          <w:szCs w:val="28"/>
        </w:rPr>
        <w:t>на транспортировку воды и сточных вод</w:t>
      </w:r>
      <w:r w:rsidRPr="00F006C1">
        <w:rPr>
          <w:szCs w:val="28"/>
        </w:rPr>
        <w:t xml:space="preserve"> с использованием водопроводных и канализационных сетей, находящихся на территории д. Афонино Кстовского муниципального района Нижегородской области</w:t>
      </w:r>
      <w:r>
        <w:rPr>
          <w:szCs w:val="28"/>
        </w:rPr>
        <w:t>,</w:t>
      </w:r>
      <w:r w:rsidRPr="00F006C1">
        <w:rPr>
          <w:szCs w:val="28"/>
        </w:rPr>
        <w:t xml:space="preserve"> в следующих размерах: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4270"/>
        <w:gridCol w:w="1701"/>
        <w:gridCol w:w="1559"/>
        <w:gridCol w:w="1701"/>
      </w:tblGrid>
      <w:tr w:rsidR="00EA6C5D" w:rsidTr="00EA6C5D">
        <w:trPr>
          <w:trHeight w:val="107"/>
        </w:trPr>
        <w:tc>
          <w:tcPr>
            <w:tcW w:w="550" w:type="dxa"/>
            <w:vMerge w:val="restart"/>
          </w:tcPr>
          <w:p w:rsidR="00EA6C5D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 п/п</w:t>
            </w:r>
          </w:p>
          <w:p w:rsidR="00EA6C5D" w:rsidRDefault="00EA6C5D" w:rsidP="00EA6C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70" w:type="dxa"/>
            <w:vMerge w:val="restart"/>
            <w:hideMark/>
          </w:tcPr>
          <w:p w:rsidR="00EA6C5D" w:rsidRDefault="00EA6C5D" w:rsidP="00EA6C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4961" w:type="dxa"/>
            <w:gridSpan w:val="3"/>
            <w:hideMark/>
          </w:tcPr>
          <w:p w:rsidR="00EA6C5D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Периоды регулирования</w:t>
            </w:r>
          </w:p>
        </w:tc>
      </w:tr>
      <w:tr w:rsidR="00EA6C5D" w:rsidTr="00EA6C5D">
        <w:trPr>
          <w:trHeight w:val="107"/>
        </w:trPr>
        <w:tc>
          <w:tcPr>
            <w:tcW w:w="55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18"/>
                <w:szCs w:val="18"/>
              </w:rPr>
            </w:pPr>
          </w:p>
        </w:tc>
        <w:tc>
          <w:tcPr>
            <w:tcW w:w="427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EA6C5D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3260" w:type="dxa"/>
            <w:gridSpan w:val="2"/>
          </w:tcPr>
          <w:p w:rsidR="00EA6C5D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2020 год</w:t>
            </w:r>
          </w:p>
        </w:tc>
      </w:tr>
      <w:tr w:rsidR="00EA6C5D" w:rsidTr="00EA6C5D">
        <w:trPr>
          <w:trHeight w:val="418"/>
        </w:trPr>
        <w:tc>
          <w:tcPr>
            <w:tcW w:w="55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18"/>
                <w:szCs w:val="18"/>
              </w:rPr>
            </w:pPr>
          </w:p>
        </w:tc>
        <w:tc>
          <w:tcPr>
            <w:tcW w:w="427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EA6C5D" w:rsidRPr="00A9600B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A9600B">
              <w:rPr>
                <w:b/>
                <w:sz w:val="18"/>
                <w:szCs w:val="18"/>
                <w:lang w:eastAsia="en-US"/>
              </w:rPr>
              <w:t xml:space="preserve">С 1 августа по 31 декабря </w:t>
            </w:r>
          </w:p>
        </w:tc>
        <w:tc>
          <w:tcPr>
            <w:tcW w:w="1559" w:type="dxa"/>
          </w:tcPr>
          <w:p w:rsidR="00EA6C5D" w:rsidRPr="00A9600B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A9600B">
              <w:rPr>
                <w:b/>
                <w:sz w:val="18"/>
                <w:szCs w:val="18"/>
                <w:lang w:eastAsia="en-US"/>
              </w:rPr>
              <w:t>С 1 января по 30 июня</w:t>
            </w:r>
          </w:p>
        </w:tc>
        <w:tc>
          <w:tcPr>
            <w:tcW w:w="1701" w:type="dxa"/>
          </w:tcPr>
          <w:p w:rsidR="00EA6C5D" w:rsidRPr="00A9600B" w:rsidRDefault="00EA6C5D" w:rsidP="00EA6C5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A9600B">
              <w:rPr>
                <w:b/>
                <w:sz w:val="18"/>
                <w:szCs w:val="18"/>
                <w:lang w:eastAsia="en-US"/>
              </w:rPr>
              <w:t>С 1 июля по 31 декабря</w:t>
            </w:r>
          </w:p>
        </w:tc>
      </w:tr>
      <w:tr w:rsidR="00EA6C5D" w:rsidTr="00EA6C5D">
        <w:trPr>
          <w:trHeight w:val="131"/>
        </w:trPr>
        <w:tc>
          <w:tcPr>
            <w:tcW w:w="550" w:type="dxa"/>
            <w:hideMark/>
          </w:tcPr>
          <w:p w:rsidR="00EA6C5D" w:rsidRDefault="00EA6C5D" w:rsidP="00EA6C5D">
            <w:pPr>
              <w:jc w:val="center"/>
              <w:rPr>
                <w:b/>
                <w:sz w:val="20"/>
              </w:rPr>
            </w:pPr>
            <w:bookmarkStart w:id="0" w:name="_Hlk484502593"/>
            <w:r>
              <w:rPr>
                <w:b/>
                <w:sz w:val="20"/>
              </w:rPr>
              <w:t>1.</w:t>
            </w:r>
          </w:p>
        </w:tc>
        <w:tc>
          <w:tcPr>
            <w:tcW w:w="4270" w:type="dxa"/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 xml:space="preserve">Транспортировка воды с использованием водопроводных сетей, находящихся на территории </w:t>
            </w:r>
            <w:r>
              <w:rPr>
                <w:sz w:val="22"/>
                <w:szCs w:val="22"/>
              </w:rPr>
              <w:t xml:space="preserve">д. Афонино </w:t>
            </w:r>
            <w:r w:rsidRPr="00F006C1">
              <w:rPr>
                <w:sz w:val="22"/>
                <w:szCs w:val="22"/>
              </w:rPr>
              <w:t>Кстовского муниципального района Нижегородской области</w:t>
            </w:r>
            <w:r w:rsidRPr="00A9600B">
              <w:rPr>
                <w:sz w:val="22"/>
                <w:szCs w:val="22"/>
              </w:rPr>
              <w:t>, руб./м</w:t>
            </w:r>
            <w:r w:rsidRPr="00A9600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14,98</w:t>
            </w:r>
          </w:p>
        </w:tc>
        <w:tc>
          <w:tcPr>
            <w:tcW w:w="1559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14,98</w:t>
            </w:r>
          </w:p>
        </w:tc>
        <w:tc>
          <w:tcPr>
            <w:tcW w:w="1701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15,55</w:t>
            </w:r>
          </w:p>
        </w:tc>
      </w:tr>
      <w:tr w:rsidR="00EA6C5D" w:rsidTr="00EA6C5D">
        <w:trPr>
          <w:trHeight w:val="712"/>
        </w:trPr>
        <w:tc>
          <w:tcPr>
            <w:tcW w:w="550" w:type="dxa"/>
            <w:vMerge w:val="restart"/>
            <w:hideMark/>
          </w:tcPr>
          <w:p w:rsidR="00EA6C5D" w:rsidRDefault="00EA6C5D" w:rsidP="00EA6C5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270" w:type="dxa"/>
            <w:tcBorders>
              <w:bottom w:val="nil"/>
            </w:tcBorders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 xml:space="preserve">Транспортировка воды с использованием водопроводных сетей, находящихся на территории </w:t>
            </w:r>
            <w:r>
              <w:rPr>
                <w:sz w:val="22"/>
                <w:szCs w:val="22"/>
              </w:rPr>
              <w:t xml:space="preserve">д. Афонино </w:t>
            </w:r>
            <w:r w:rsidRPr="00F006C1">
              <w:rPr>
                <w:sz w:val="22"/>
                <w:szCs w:val="22"/>
              </w:rPr>
              <w:t>Кстовского муниципального района Нижегородской области</w:t>
            </w:r>
            <w:r w:rsidRPr="00A9600B">
              <w:rPr>
                <w:sz w:val="22"/>
                <w:szCs w:val="22"/>
              </w:rPr>
              <w:t>, руб./м</w:t>
            </w:r>
            <w:r w:rsidRPr="00A9600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Merge w:val="restart"/>
            <w:vAlign w:val="bottom"/>
          </w:tcPr>
          <w:p w:rsidR="00EA6C5D" w:rsidRPr="00821553" w:rsidRDefault="00EA6C5D" w:rsidP="00EA6C5D">
            <w:pPr>
              <w:ind w:firstLine="33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21553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vMerge w:val="restart"/>
            <w:vAlign w:val="bottom"/>
          </w:tcPr>
          <w:p w:rsidR="00EA6C5D" w:rsidRPr="00821553" w:rsidRDefault="00EA6C5D" w:rsidP="00EA6C5D">
            <w:pPr>
              <w:ind w:firstLine="33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  <w:vAlign w:val="bottom"/>
          </w:tcPr>
          <w:p w:rsidR="00EA6C5D" w:rsidRPr="00821553" w:rsidRDefault="00EA6C5D" w:rsidP="00EA6C5D">
            <w:pPr>
              <w:ind w:firstLine="33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-</w:t>
            </w:r>
          </w:p>
        </w:tc>
      </w:tr>
      <w:tr w:rsidR="00EA6C5D" w:rsidTr="00EA6C5D">
        <w:trPr>
          <w:trHeight w:val="71"/>
        </w:trPr>
        <w:tc>
          <w:tcPr>
            <w:tcW w:w="55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20"/>
              </w:rPr>
            </w:pPr>
          </w:p>
        </w:tc>
        <w:tc>
          <w:tcPr>
            <w:tcW w:w="4270" w:type="dxa"/>
            <w:tcBorders>
              <w:top w:val="nil"/>
            </w:tcBorders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1701" w:type="dxa"/>
            <w:vMerge/>
            <w:vAlign w:val="bottom"/>
          </w:tcPr>
          <w:p w:rsidR="00EA6C5D" w:rsidRPr="00821553" w:rsidRDefault="00EA6C5D" w:rsidP="00EA6C5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vAlign w:val="bottom"/>
          </w:tcPr>
          <w:p w:rsidR="00EA6C5D" w:rsidRPr="00821553" w:rsidRDefault="00EA6C5D" w:rsidP="00EA6C5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vAlign w:val="bottom"/>
          </w:tcPr>
          <w:p w:rsidR="00EA6C5D" w:rsidRPr="00821553" w:rsidRDefault="00EA6C5D" w:rsidP="00EA6C5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A6C5D" w:rsidTr="00EA6C5D">
        <w:trPr>
          <w:trHeight w:val="71"/>
        </w:trPr>
        <w:tc>
          <w:tcPr>
            <w:tcW w:w="550" w:type="dxa"/>
            <w:hideMark/>
          </w:tcPr>
          <w:p w:rsidR="00EA6C5D" w:rsidRDefault="00EA6C5D" w:rsidP="00EA6C5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270" w:type="dxa"/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 w:rsidRPr="00A9600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д. Афонино </w:t>
            </w:r>
            <w:r w:rsidRPr="00A9600B">
              <w:rPr>
                <w:sz w:val="22"/>
                <w:szCs w:val="22"/>
              </w:rPr>
              <w:t>Кстовского муниципального района Нижегородской области, руб./м</w:t>
            </w:r>
            <w:r w:rsidRPr="00A9600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18,15</w:t>
            </w:r>
          </w:p>
        </w:tc>
        <w:tc>
          <w:tcPr>
            <w:tcW w:w="1559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18,15</w:t>
            </w:r>
          </w:p>
        </w:tc>
        <w:tc>
          <w:tcPr>
            <w:tcW w:w="1701" w:type="dxa"/>
            <w:vAlign w:val="bottom"/>
          </w:tcPr>
          <w:p w:rsidR="00EA6C5D" w:rsidRPr="00821553" w:rsidRDefault="00EA6C5D" w:rsidP="00EA6C5D">
            <w:pPr>
              <w:pStyle w:val="ac"/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18,85</w:t>
            </w:r>
          </w:p>
        </w:tc>
      </w:tr>
      <w:tr w:rsidR="00EA6C5D" w:rsidTr="00EA6C5D">
        <w:trPr>
          <w:trHeight w:val="949"/>
        </w:trPr>
        <w:tc>
          <w:tcPr>
            <w:tcW w:w="550" w:type="dxa"/>
            <w:vMerge w:val="restart"/>
            <w:hideMark/>
          </w:tcPr>
          <w:p w:rsidR="00EA6C5D" w:rsidRDefault="00EA6C5D" w:rsidP="00EA6C5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270" w:type="dxa"/>
            <w:tcBorders>
              <w:bottom w:val="nil"/>
            </w:tcBorders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 w:rsidRPr="00A9600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д. Афонино </w:t>
            </w:r>
            <w:r w:rsidRPr="00A9600B">
              <w:rPr>
                <w:sz w:val="22"/>
                <w:szCs w:val="22"/>
              </w:rPr>
              <w:t>Кстовского муниципального района Нижегородской области, руб./м</w:t>
            </w:r>
            <w:r w:rsidRPr="00A9600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vMerge w:val="restart"/>
            <w:vAlign w:val="bottom"/>
          </w:tcPr>
          <w:p w:rsidR="00EA6C5D" w:rsidRPr="00821553" w:rsidRDefault="00EA6C5D" w:rsidP="00EA6C5D">
            <w:pPr>
              <w:jc w:val="center"/>
              <w:rPr>
                <w:sz w:val="22"/>
                <w:szCs w:val="22"/>
                <w:lang w:eastAsia="en-US"/>
              </w:rPr>
            </w:pPr>
            <w:r w:rsidRPr="00821553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vMerge w:val="restart"/>
            <w:vAlign w:val="bottom"/>
          </w:tcPr>
          <w:p w:rsidR="00EA6C5D" w:rsidRPr="00821553" w:rsidRDefault="00EA6C5D" w:rsidP="00EA6C5D">
            <w:pPr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  <w:vAlign w:val="bottom"/>
          </w:tcPr>
          <w:p w:rsidR="00EA6C5D" w:rsidRPr="00821553" w:rsidRDefault="00EA6C5D" w:rsidP="00EA6C5D">
            <w:pPr>
              <w:jc w:val="center"/>
              <w:rPr>
                <w:sz w:val="22"/>
                <w:szCs w:val="22"/>
              </w:rPr>
            </w:pPr>
            <w:r w:rsidRPr="00821553">
              <w:rPr>
                <w:sz w:val="22"/>
                <w:szCs w:val="22"/>
              </w:rPr>
              <w:t>-</w:t>
            </w:r>
          </w:p>
        </w:tc>
      </w:tr>
      <w:tr w:rsidR="00EA6C5D" w:rsidTr="00EA6C5D">
        <w:trPr>
          <w:trHeight w:val="71"/>
        </w:trPr>
        <w:tc>
          <w:tcPr>
            <w:tcW w:w="550" w:type="dxa"/>
            <w:vMerge/>
            <w:vAlign w:val="center"/>
            <w:hideMark/>
          </w:tcPr>
          <w:p w:rsidR="00EA6C5D" w:rsidRDefault="00EA6C5D" w:rsidP="00EA6C5D">
            <w:pPr>
              <w:rPr>
                <w:b/>
                <w:sz w:val="20"/>
              </w:rPr>
            </w:pPr>
          </w:p>
        </w:tc>
        <w:tc>
          <w:tcPr>
            <w:tcW w:w="4270" w:type="dxa"/>
            <w:tcBorders>
              <w:top w:val="nil"/>
            </w:tcBorders>
            <w:hideMark/>
          </w:tcPr>
          <w:p w:rsidR="00EA6C5D" w:rsidRPr="00A9600B" w:rsidRDefault="00EA6C5D" w:rsidP="00EA6C5D">
            <w:pPr>
              <w:rPr>
                <w:sz w:val="22"/>
                <w:szCs w:val="22"/>
              </w:rPr>
            </w:pPr>
            <w:r w:rsidRPr="00A9600B">
              <w:rPr>
                <w:sz w:val="22"/>
                <w:szCs w:val="22"/>
              </w:rPr>
              <w:t>Население (с учетом НДС)</w:t>
            </w:r>
          </w:p>
        </w:tc>
        <w:tc>
          <w:tcPr>
            <w:tcW w:w="1701" w:type="dxa"/>
            <w:vMerge/>
            <w:vAlign w:val="center"/>
          </w:tcPr>
          <w:p w:rsidR="00EA6C5D" w:rsidRDefault="00EA6C5D" w:rsidP="00EA6C5D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vMerge/>
          </w:tcPr>
          <w:p w:rsidR="00EA6C5D" w:rsidRDefault="00EA6C5D" w:rsidP="00EA6C5D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</w:tcPr>
          <w:p w:rsidR="00EA6C5D" w:rsidRDefault="00EA6C5D" w:rsidP="00EA6C5D">
            <w:pPr>
              <w:rPr>
                <w:sz w:val="21"/>
                <w:szCs w:val="21"/>
                <w:lang w:eastAsia="en-US"/>
              </w:rPr>
            </w:pPr>
          </w:p>
        </w:tc>
      </w:tr>
    </w:tbl>
    <w:bookmarkEnd w:id="0"/>
    <w:p w:rsidR="00EA6C5D" w:rsidRPr="00B05EE1" w:rsidRDefault="00EA6C5D" w:rsidP="00EA6C5D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3</w:t>
      </w:r>
      <w:r w:rsidRPr="00B05EE1">
        <w:rPr>
          <w:b/>
          <w:szCs w:val="28"/>
        </w:rPr>
        <w:t>.</w:t>
      </w:r>
      <w:r w:rsidRPr="00B05EE1">
        <w:rPr>
          <w:szCs w:val="28"/>
        </w:rPr>
        <w:t xml:space="preserve"> Утвердить производственные программы </w:t>
      </w:r>
      <w:r>
        <w:rPr>
          <w:szCs w:val="28"/>
        </w:rPr>
        <w:t>ОБЩЕСТВА</w:t>
      </w:r>
      <w:r w:rsidRPr="00896BA0">
        <w:rPr>
          <w:szCs w:val="28"/>
        </w:rPr>
        <w:t xml:space="preserve"> С ОГРАНИЧЕННОЙ ОТВЕТСТВЕННОСТЬЮ «НИЖЕГОРОДСКИЙ ЦЕНТР ПРОФИЛАКТИЧЕСКОГО ОБСЛУЖИВАНИЯ» (ИНН </w:t>
      </w:r>
      <w:r w:rsidRPr="00896BA0">
        <w:rPr>
          <w:szCs w:val="28"/>
          <w:shd w:val="clear" w:color="auto" w:fill="FFFFFF"/>
        </w:rPr>
        <w:t>5250068561)</w:t>
      </w:r>
      <w:r w:rsidRPr="00896BA0">
        <w:rPr>
          <w:szCs w:val="28"/>
        </w:rPr>
        <w:t>, д. Афонино Кстовского муниципального района Нижегородской области</w:t>
      </w:r>
      <w:r w:rsidRPr="00B05EE1">
        <w:rPr>
          <w:noProof/>
          <w:szCs w:val="28"/>
        </w:rPr>
        <w:t xml:space="preserve">, в сфере холодного водоснабжения и водоотведения </w:t>
      </w:r>
      <w:r>
        <w:rPr>
          <w:noProof/>
          <w:szCs w:val="28"/>
        </w:rPr>
        <w:t>(</w:t>
      </w:r>
      <w:r w:rsidRPr="00F006C1">
        <w:rPr>
          <w:szCs w:val="28"/>
        </w:rPr>
        <w:t>транспортировка воды и сточных вод с использованием водопроводных и канализационных сетей, находящихся на территории д. Афонино Кстовского муниципального района Нижегородской области</w:t>
      </w:r>
      <w:r>
        <w:rPr>
          <w:szCs w:val="28"/>
        </w:rPr>
        <w:t>)</w:t>
      </w:r>
      <w:r>
        <w:rPr>
          <w:noProof/>
          <w:szCs w:val="28"/>
        </w:rPr>
        <w:t xml:space="preserve"> </w:t>
      </w:r>
      <w:r w:rsidRPr="00B05EE1">
        <w:rPr>
          <w:noProof/>
          <w:szCs w:val="28"/>
        </w:rPr>
        <w:t>согласно Приложениям 1</w:t>
      </w:r>
      <w:r>
        <w:rPr>
          <w:noProof/>
          <w:szCs w:val="28"/>
        </w:rPr>
        <w:t>, 2</w:t>
      </w:r>
      <w:r w:rsidRPr="00B05EE1">
        <w:rPr>
          <w:noProof/>
          <w:szCs w:val="28"/>
        </w:rPr>
        <w:t xml:space="preserve"> к настоящему решению.</w:t>
      </w:r>
    </w:p>
    <w:p w:rsidR="00EA6C5D" w:rsidRPr="00B05EE1" w:rsidRDefault="00EA6C5D" w:rsidP="00EA6C5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  <w:lang w:eastAsia="en-US"/>
        </w:rPr>
      </w:pPr>
      <w:r>
        <w:rPr>
          <w:b/>
          <w:bCs/>
          <w:szCs w:val="28"/>
        </w:rPr>
        <w:t>4</w:t>
      </w:r>
      <w:r w:rsidRPr="00B05EE1">
        <w:rPr>
          <w:b/>
          <w:bCs/>
          <w:szCs w:val="28"/>
        </w:rPr>
        <w:t xml:space="preserve">. </w:t>
      </w:r>
      <w:r>
        <w:rPr>
          <w:szCs w:val="28"/>
        </w:rPr>
        <w:t>ОБЩЕСТВО</w:t>
      </w:r>
      <w:r w:rsidRPr="00896BA0">
        <w:rPr>
          <w:szCs w:val="28"/>
        </w:rPr>
        <w:t xml:space="preserve"> С ОГРАНИЧЕННОЙ ОТВЕТСТВЕННОСТЬЮ «НИЖЕГОРОДСКИЙ ЦЕНТР ПРОФИЛАКТИЧЕСКОГО ОБСЛУЖИВАНИЯ» (ИНН </w:t>
      </w:r>
      <w:r w:rsidRPr="00896BA0">
        <w:rPr>
          <w:szCs w:val="28"/>
          <w:shd w:val="clear" w:color="auto" w:fill="FFFFFF"/>
        </w:rPr>
        <w:t>5250068561)</w:t>
      </w:r>
      <w:r w:rsidRPr="00896BA0">
        <w:rPr>
          <w:szCs w:val="28"/>
        </w:rPr>
        <w:t xml:space="preserve">, д. Афонино Кстовского муниципального района </w:t>
      </w:r>
      <w:r w:rsidRPr="00896BA0">
        <w:rPr>
          <w:szCs w:val="28"/>
        </w:rPr>
        <w:lastRenderedPageBreak/>
        <w:t>Нижегородской области</w:t>
      </w:r>
      <w:r w:rsidRPr="00B05EE1">
        <w:rPr>
          <w:szCs w:val="28"/>
        </w:rPr>
        <w:t xml:space="preserve">, </w:t>
      </w:r>
      <w:r w:rsidRPr="00B05EE1">
        <w:rPr>
          <w:szCs w:val="28"/>
          <w:lang w:eastAsia="en-US"/>
        </w:rPr>
        <w:t xml:space="preserve"> </w:t>
      </w:r>
      <w:r w:rsidRPr="00821553">
        <w:rPr>
          <w:bCs/>
          <w:szCs w:val="28"/>
          <w:lang w:eastAsia="en-US"/>
        </w:rPr>
        <w:t>применяет общий режим налогообложения и является плательщиком НДС.</w:t>
      </w:r>
    </w:p>
    <w:p w:rsidR="00EA6C5D" w:rsidRPr="00B05EE1" w:rsidRDefault="00EA6C5D" w:rsidP="00EA6C5D">
      <w:pPr>
        <w:spacing w:line="276" w:lineRule="auto"/>
        <w:ind w:firstLine="709"/>
        <w:jc w:val="both"/>
        <w:rPr>
          <w:szCs w:val="28"/>
        </w:rPr>
      </w:pPr>
      <w:r w:rsidRPr="00B05EE1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A6C5D" w:rsidRPr="00B05EE1" w:rsidRDefault="00EA6C5D" w:rsidP="00EA6C5D">
      <w:pPr>
        <w:spacing w:line="276" w:lineRule="auto"/>
        <w:ind w:firstLine="709"/>
        <w:jc w:val="both"/>
        <w:rPr>
          <w:szCs w:val="28"/>
        </w:rPr>
      </w:pPr>
      <w:r>
        <w:rPr>
          <w:b/>
          <w:bCs/>
          <w:szCs w:val="28"/>
        </w:rPr>
        <w:t>5</w:t>
      </w:r>
      <w:r w:rsidRPr="00B05EE1">
        <w:rPr>
          <w:b/>
          <w:bCs/>
          <w:szCs w:val="28"/>
        </w:rPr>
        <w:t>.</w:t>
      </w:r>
      <w:r w:rsidRPr="00B05EE1">
        <w:rPr>
          <w:szCs w:val="28"/>
        </w:rPr>
        <w:t xml:space="preserve"> Тарифы, установленные пунктом </w:t>
      </w:r>
      <w:r>
        <w:rPr>
          <w:szCs w:val="28"/>
        </w:rPr>
        <w:t>2</w:t>
      </w:r>
      <w:r w:rsidRPr="00B05EE1">
        <w:rPr>
          <w:szCs w:val="28"/>
        </w:rPr>
        <w:t xml:space="preserve"> настоящего решения, действуют </w:t>
      </w:r>
      <w:r w:rsidRPr="00B05EE1">
        <w:rPr>
          <w:szCs w:val="28"/>
        </w:rPr>
        <w:br/>
      </w:r>
      <w:r w:rsidRPr="00F006C1">
        <w:rPr>
          <w:szCs w:val="28"/>
        </w:rPr>
        <w:t>с 1 августа 2019 г. по 31 декабря 2020</w:t>
      </w:r>
      <w:r>
        <w:rPr>
          <w:szCs w:val="28"/>
        </w:rPr>
        <w:t xml:space="preserve"> г.</w:t>
      </w:r>
      <w:r w:rsidRPr="00B05EE1">
        <w:rPr>
          <w:szCs w:val="28"/>
        </w:rPr>
        <w:t xml:space="preserve"> включительно.</w:t>
      </w:r>
    </w:p>
    <w:p w:rsidR="00FD0E2E" w:rsidRDefault="00FD0E2E" w:rsidP="00EE74C7">
      <w:pPr>
        <w:tabs>
          <w:tab w:val="left" w:pos="1897"/>
        </w:tabs>
        <w:rPr>
          <w:noProof/>
        </w:rPr>
      </w:pPr>
    </w:p>
    <w:p w:rsidR="004B1159" w:rsidRDefault="004B1159" w:rsidP="00EE74C7">
      <w:pPr>
        <w:tabs>
          <w:tab w:val="left" w:pos="1897"/>
        </w:tabs>
        <w:rPr>
          <w:noProof/>
        </w:rPr>
      </w:pPr>
    </w:p>
    <w:p w:rsidR="00FD0E2E" w:rsidRDefault="00FD0E2E" w:rsidP="00EE74C7">
      <w:pPr>
        <w:tabs>
          <w:tab w:val="left" w:pos="1897"/>
        </w:tabs>
        <w:rPr>
          <w:noProof/>
        </w:rPr>
      </w:pPr>
    </w:p>
    <w:p w:rsidR="00261BEB" w:rsidRDefault="00F7181F" w:rsidP="008D46F9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я</w:t>
      </w:r>
      <w:r w:rsidR="003F7CA5" w:rsidRPr="003F7CA5">
        <w:rPr>
          <w:szCs w:val="28"/>
        </w:rPr>
        <w:t xml:space="preserve"> службы</w:t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F159B8">
        <w:rPr>
          <w:szCs w:val="28"/>
        </w:rPr>
        <w:t xml:space="preserve">        М.В.Румш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4B1159" w:rsidRDefault="004B1159" w:rsidP="008305DC">
            <w:pPr>
              <w:ind w:left="3552"/>
              <w:jc w:val="center"/>
            </w:pPr>
          </w:p>
          <w:p w:rsidR="004B1159" w:rsidRDefault="004B115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273B19"/>
          <w:p w:rsidR="00273B19" w:rsidRDefault="00273B19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EA6C5D" w:rsidRDefault="00EA6C5D" w:rsidP="00273B19"/>
          <w:p w:rsidR="005C06DC" w:rsidRDefault="00E81283" w:rsidP="004B1159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  <w:r w:rsidR="00EA6C5D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3675ED" w:rsidRDefault="005C06DC" w:rsidP="00F7181F">
            <w:pPr>
              <w:ind w:left="3552"/>
              <w:jc w:val="center"/>
            </w:pPr>
            <w:r w:rsidRPr="00D74902">
              <w:t>от</w:t>
            </w:r>
            <w:r w:rsidR="004B1159">
              <w:t xml:space="preserve"> </w:t>
            </w:r>
            <w:r w:rsidR="00EA6C5D">
              <w:t>22</w:t>
            </w:r>
            <w:r w:rsidR="00F7181F">
              <w:t xml:space="preserve"> ию</w:t>
            </w:r>
            <w:r w:rsidR="00EA6C5D">
              <w:t>л</w:t>
            </w:r>
            <w:r w:rsidR="00F7181F">
              <w:t>я 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2912B3">
              <w:t>26/5</w:t>
            </w:r>
          </w:p>
          <w:p w:rsidR="00F7181F" w:rsidRPr="009A5A6C" w:rsidRDefault="00F7181F" w:rsidP="00F7181F">
            <w:pPr>
              <w:ind w:left="3552"/>
              <w:jc w:val="center"/>
            </w:pP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EA6C5D" w:rsidRDefault="00EA6C5D" w:rsidP="00EA6C5D">
            <w:pPr>
              <w:jc w:val="center"/>
              <w:rPr>
                <w:b/>
                <w:sz w:val="24"/>
                <w:szCs w:val="24"/>
              </w:rPr>
            </w:pPr>
            <w:r w:rsidRPr="00951908">
              <w:rPr>
                <w:b/>
                <w:sz w:val="24"/>
                <w:szCs w:val="24"/>
              </w:rPr>
              <w:lastRenderedPageBreak/>
              <w:t xml:space="preserve">ПРОИЗВОДСТВЕННАЯ ПРОГРАММА </w:t>
            </w:r>
          </w:p>
          <w:p w:rsidR="00EA6C5D" w:rsidRDefault="00EA6C5D" w:rsidP="00EA6C5D">
            <w:pPr>
              <w:jc w:val="center"/>
              <w:rPr>
                <w:b/>
                <w:sz w:val="24"/>
                <w:szCs w:val="24"/>
              </w:rPr>
            </w:pPr>
            <w:r w:rsidRPr="0095190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EA6C5D" w:rsidRPr="00A9600B" w:rsidRDefault="00EA6C5D" w:rsidP="00EA6C5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51908">
              <w:rPr>
                <w:b/>
                <w:sz w:val="24"/>
                <w:szCs w:val="24"/>
              </w:rPr>
              <w:t>(транспортировка воды с использованием водопроводных сетей, находящ</w:t>
            </w:r>
            <w:r>
              <w:rPr>
                <w:b/>
                <w:sz w:val="24"/>
                <w:szCs w:val="24"/>
              </w:rPr>
              <w:t xml:space="preserve">ихся на территории д. Афонино </w:t>
            </w:r>
            <w:r w:rsidRPr="00F006C1">
              <w:rPr>
                <w:b/>
                <w:sz w:val="24"/>
                <w:szCs w:val="24"/>
              </w:rPr>
              <w:t>Кстовского муниципального района Нижегородской области)</w:t>
            </w:r>
            <w:r w:rsidRPr="00A9600B">
              <w:rPr>
                <w:b/>
                <w:sz w:val="24"/>
                <w:szCs w:val="24"/>
              </w:rPr>
              <w:t xml:space="preserve"> </w:t>
            </w:r>
          </w:p>
          <w:p w:rsidR="004B1159" w:rsidRPr="00B04C36" w:rsidRDefault="004B1159" w:rsidP="0027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21285" w:rsidRDefault="00B17710" w:rsidP="00BA2B5A">
      <w:pPr>
        <w:tabs>
          <w:tab w:val="left" w:pos="1897"/>
        </w:tabs>
        <w:jc w:val="center"/>
        <w:rPr>
          <w:sz w:val="20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8D46F9">
        <w:rPr>
          <w:sz w:val="24"/>
          <w:szCs w:val="24"/>
          <w:lang w:eastAsia="en-US"/>
        </w:rPr>
        <w:t>дственной программы с 01.0</w:t>
      </w:r>
      <w:r w:rsidR="00EA6C5D">
        <w:rPr>
          <w:sz w:val="24"/>
          <w:szCs w:val="24"/>
          <w:lang w:eastAsia="en-US"/>
        </w:rPr>
        <w:t>8</w:t>
      </w:r>
      <w:r w:rsidR="008D46F9">
        <w:rPr>
          <w:sz w:val="24"/>
          <w:szCs w:val="24"/>
          <w:lang w:eastAsia="en-US"/>
        </w:rPr>
        <w:t>.2019</w:t>
      </w:r>
      <w:r w:rsidR="00FD0E2E">
        <w:rPr>
          <w:sz w:val="24"/>
          <w:szCs w:val="24"/>
          <w:lang w:eastAsia="en-US"/>
        </w:rPr>
        <w:t xml:space="preserve"> г. по 31.12.20</w:t>
      </w:r>
      <w:r w:rsidR="00F7181F">
        <w:rPr>
          <w:sz w:val="24"/>
          <w:szCs w:val="24"/>
          <w:lang w:eastAsia="en-US"/>
        </w:rPr>
        <w:t>20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989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144"/>
        <w:gridCol w:w="1593"/>
        <w:gridCol w:w="1013"/>
        <w:gridCol w:w="145"/>
        <w:gridCol w:w="306"/>
        <w:gridCol w:w="128"/>
        <w:gridCol w:w="548"/>
        <w:gridCol w:w="10"/>
        <w:gridCol w:w="310"/>
        <w:gridCol w:w="129"/>
        <w:gridCol w:w="16"/>
        <w:gridCol w:w="274"/>
        <w:gridCol w:w="875"/>
        <w:gridCol w:w="10"/>
      </w:tblGrid>
      <w:tr w:rsidR="00EA6C5D" w:rsidRPr="00EA6C5D" w:rsidTr="007A767C">
        <w:trPr>
          <w:trHeight w:val="331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EA6C5D" w:rsidRPr="00EA6C5D" w:rsidTr="007A767C">
        <w:trPr>
          <w:trHeight w:val="632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5501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ОБЩЕСТВО С ОГРАНИЧЕННОЙ ОТВЕТСТВЕННОСТЬЮ «НИЖЕГОРОДСКИЙ ЦЕНТР ПРОФИЛАКТИЧЕСКОГО ОБСЛУЖИВАНИЯ» (ИНН </w:t>
            </w:r>
            <w:r w:rsidRPr="00EA6C5D">
              <w:rPr>
                <w:sz w:val="20"/>
                <w:shd w:val="clear" w:color="auto" w:fill="FFFFFF"/>
              </w:rPr>
              <w:t>5250068561)</w:t>
            </w:r>
          </w:p>
        </w:tc>
      </w:tr>
      <w:tr w:rsidR="00EA6C5D" w:rsidRPr="00EA6C5D" w:rsidTr="007A767C">
        <w:trPr>
          <w:trHeight w:val="617"/>
        </w:trPr>
        <w:tc>
          <w:tcPr>
            <w:tcW w:w="4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5501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  <w:shd w:val="clear" w:color="auto" w:fill="FFFFFF"/>
              </w:rPr>
              <w:t xml:space="preserve">607680, </w:t>
            </w:r>
            <w:r w:rsidRPr="00EA6C5D">
              <w:rPr>
                <w:sz w:val="20"/>
              </w:rPr>
              <w:t>Нижегородская область, Кстовский муниципальный район, д. Афонино, ул. Зеленая, д. 65, кв. 43</w:t>
            </w:r>
          </w:p>
        </w:tc>
      </w:tr>
      <w:tr w:rsidR="00EA6C5D" w:rsidRPr="00EA6C5D" w:rsidTr="007A767C">
        <w:trPr>
          <w:trHeight w:val="617"/>
        </w:trPr>
        <w:tc>
          <w:tcPr>
            <w:tcW w:w="4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5501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A6C5D" w:rsidRPr="00EA6C5D" w:rsidTr="007A767C">
        <w:trPr>
          <w:trHeight w:val="617"/>
        </w:trPr>
        <w:tc>
          <w:tcPr>
            <w:tcW w:w="4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5501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EA6C5D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EA6C5D" w:rsidRPr="00EA6C5D" w:rsidTr="007A767C">
        <w:trPr>
          <w:trHeight w:val="301"/>
        </w:trPr>
        <w:tc>
          <w:tcPr>
            <w:tcW w:w="9989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2. Объем транспортируемой воды</w:t>
            </w:r>
          </w:p>
        </w:tc>
      </w:tr>
      <w:tr w:rsidR="00EA6C5D" w:rsidRPr="00EA6C5D" w:rsidTr="007A767C">
        <w:trPr>
          <w:trHeight w:val="316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662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Объем транспортируемой воды всего, тыс.м</w:t>
            </w:r>
            <w:r w:rsidRPr="00EA6C5D">
              <w:rPr>
                <w:sz w:val="20"/>
                <w:vertAlign w:val="superscript"/>
              </w:rPr>
              <w:t>3</w:t>
            </w:r>
            <w:r w:rsidRPr="00EA6C5D">
              <w:rPr>
                <w:sz w:val="20"/>
              </w:rPr>
              <w:t xml:space="preserve"> в том числе: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60,74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145,78</w:t>
            </w:r>
          </w:p>
        </w:tc>
      </w:tr>
      <w:tr w:rsidR="00EA6C5D" w:rsidRPr="00EA6C5D" w:rsidTr="007A767C">
        <w:trPr>
          <w:trHeight w:val="316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60,74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145,78</w:t>
            </w:r>
          </w:p>
        </w:tc>
      </w:tr>
      <w:tr w:rsidR="00EA6C5D" w:rsidRPr="00EA6C5D" w:rsidTr="007A767C">
        <w:trPr>
          <w:trHeight w:val="316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i/>
                <w:sz w:val="20"/>
              </w:rPr>
            </w:pPr>
            <w:r w:rsidRPr="00EA6C5D">
              <w:rPr>
                <w:i/>
                <w:sz w:val="20"/>
              </w:rPr>
              <w:t>-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i/>
                <w:sz w:val="20"/>
              </w:rPr>
            </w:pPr>
            <w:r w:rsidRPr="00EA6C5D">
              <w:rPr>
                <w:i/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i/>
                <w:sz w:val="20"/>
              </w:rPr>
            </w:pPr>
            <w:r w:rsidRPr="00EA6C5D">
              <w:rPr>
                <w:i/>
                <w:sz w:val="20"/>
              </w:rPr>
              <w:t>-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i/>
                <w:sz w:val="20"/>
              </w:rPr>
            </w:pPr>
            <w:r w:rsidRPr="00EA6C5D">
              <w:rPr>
                <w:i/>
                <w:sz w:val="20"/>
              </w:rPr>
              <w:t>-</w:t>
            </w:r>
          </w:p>
        </w:tc>
      </w:tr>
      <w:tr w:rsidR="00EA6C5D" w:rsidRPr="00EA6C5D" w:rsidTr="007A767C">
        <w:trPr>
          <w:trHeight w:val="602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260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01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A6C5D" w:rsidRPr="00EA6C5D" w:rsidTr="007A767C">
        <w:trPr>
          <w:trHeight w:val="316"/>
        </w:trPr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Наименование мероприятий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График реализации мероприятия</w:t>
            </w:r>
          </w:p>
        </w:tc>
        <w:tc>
          <w:tcPr>
            <w:tcW w:w="26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Источники финансирования,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тыс. руб.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Всего сумма,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 тыс. руб.</w:t>
            </w:r>
          </w:p>
        </w:tc>
      </w:tr>
      <w:tr w:rsidR="00EA6C5D" w:rsidRPr="00EA6C5D" w:rsidTr="007A767C">
        <w:trPr>
          <w:trHeight w:val="509"/>
        </w:trPr>
        <w:tc>
          <w:tcPr>
            <w:tcW w:w="4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Себестоимость</w:t>
            </w:r>
          </w:p>
        </w:tc>
        <w:tc>
          <w:tcPr>
            <w:tcW w:w="10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Другие источники</w:t>
            </w: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</w:tr>
      <w:tr w:rsidR="00EA6C5D" w:rsidRPr="00EA6C5D" w:rsidTr="007A767C">
        <w:trPr>
          <w:trHeight w:val="509"/>
        </w:trPr>
        <w:tc>
          <w:tcPr>
            <w:tcW w:w="4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5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0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</w:tr>
      <w:tr w:rsidR="00EA6C5D" w:rsidRPr="00EA6C5D" w:rsidTr="007A767C">
        <w:trPr>
          <w:trHeight w:val="39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Производственные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531,749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531,749</w:t>
            </w:r>
          </w:p>
        </w:tc>
      </w:tr>
      <w:tr w:rsidR="00EA6C5D" w:rsidRPr="00EA6C5D" w:rsidTr="007A767C">
        <w:trPr>
          <w:trHeight w:val="39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Ремонтные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113,997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113,997</w:t>
            </w:r>
          </w:p>
        </w:tc>
      </w:tr>
      <w:tr w:rsidR="00EA6C5D" w:rsidRPr="00EA6C5D" w:rsidTr="007A767C">
        <w:trPr>
          <w:trHeight w:val="422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Административные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264,416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264,416</w:t>
            </w:r>
          </w:p>
        </w:tc>
      </w:tr>
      <w:tr w:rsidR="00EA6C5D" w:rsidRPr="00EA6C5D" w:rsidTr="007A767C">
        <w:trPr>
          <w:trHeight w:val="55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43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61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61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период с 01.08.2019 по 31.12.2019:                      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910,161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910,161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36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Производственные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1300,445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1300,445</w:t>
            </w:r>
          </w:p>
        </w:tc>
      </w:tr>
      <w:tr w:rsidR="00EA6C5D" w:rsidRPr="00EA6C5D" w:rsidTr="007A767C">
        <w:trPr>
          <w:trHeight w:val="36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Ремонтные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278,790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278,790</w:t>
            </w:r>
          </w:p>
        </w:tc>
      </w:tr>
      <w:tr w:rsidR="00EA6C5D" w:rsidRPr="00EA6C5D" w:rsidTr="007A767C">
        <w:trPr>
          <w:trHeight w:val="36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Административные расходы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646,655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646,655</w:t>
            </w:r>
          </w:p>
        </w:tc>
      </w:tr>
      <w:tr w:rsidR="00EA6C5D" w:rsidRPr="00EA6C5D" w:rsidTr="007A767C">
        <w:trPr>
          <w:trHeight w:val="55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331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602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587"/>
        </w:trPr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на период 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2225,890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2225,890</w:t>
            </w:r>
          </w:p>
        </w:tc>
      </w:tr>
      <w:tr w:rsidR="00EA6C5D" w:rsidRPr="00EA6C5D" w:rsidTr="007A767C">
        <w:trPr>
          <w:trHeight w:val="693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водоснабжения в состоянии, соответствующем установленным требованиям технических регламентов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</w:t>
            </w:r>
            <w:r w:rsidRPr="00EA6C5D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Наименование мероприятий </w:t>
            </w:r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График реализации мероприятия</w:t>
            </w:r>
          </w:p>
        </w:tc>
        <w:tc>
          <w:tcPr>
            <w:tcW w:w="26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Источники финансирования,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тыс. руб.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Всего сумма, тыс. руб.</w:t>
            </w: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Себестоимость</w:t>
            </w:r>
          </w:p>
        </w:tc>
        <w:tc>
          <w:tcPr>
            <w:tcW w:w="10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Другие источники</w:t>
            </w: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0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с 01.08.2019 по 31.12.2019   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период с 01.08.2019 по 31.12.2019   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с 01.01.2020 по 31.12.2020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вод</w:t>
            </w:r>
            <w:r w:rsidRPr="00EA6C5D">
              <w:rPr>
                <w:sz w:val="20"/>
              </w:rPr>
              <w:t xml:space="preserve">ы         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График реализации мероприятия</w:t>
            </w:r>
          </w:p>
        </w:tc>
        <w:tc>
          <w:tcPr>
            <w:tcW w:w="26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Всего сумма, 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тыс. руб.  </w:t>
            </w: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Себестоимость</w:t>
            </w:r>
          </w:p>
        </w:tc>
        <w:tc>
          <w:tcPr>
            <w:tcW w:w="10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Другие источники    </w:t>
            </w: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0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 с 01.08.2019 по 31.12.2019   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 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период с 01.01.2020 по 31.12.2020:                          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</w:tr>
      <w:tr w:rsidR="00EA6C5D" w:rsidRPr="00EA6C5D" w:rsidTr="007A767C">
        <w:trPr>
          <w:trHeight w:val="301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 </w:t>
            </w:r>
            <w:r w:rsidRPr="00EA6C5D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График реализации мероприятия</w:t>
            </w:r>
          </w:p>
        </w:tc>
        <w:tc>
          <w:tcPr>
            <w:tcW w:w="28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Всего сумма, тыс. руб.  </w:t>
            </w: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Себестоимость</w:t>
            </w:r>
          </w:p>
        </w:tc>
        <w:tc>
          <w:tcPr>
            <w:tcW w:w="128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 Другие источники    </w:t>
            </w:r>
          </w:p>
        </w:tc>
        <w:tc>
          <w:tcPr>
            <w:tcW w:w="8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28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период с 01.01.2020 по 31.12.2020: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i/>
                <w:iCs/>
                <w:sz w:val="20"/>
              </w:rPr>
            </w:pPr>
            <w:r w:rsidRPr="00EA6C5D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График реализации мероприятия</w:t>
            </w:r>
          </w:p>
        </w:tc>
        <w:tc>
          <w:tcPr>
            <w:tcW w:w="28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Всего сумма, тыс. руб.  </w:t>
            </w: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Себестоимость</w:t>
            </w:r>
          </w:p>
        </w:tc>
        <w:tc>
          <w:tcPr>
            <w:tcW w:w="128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Другие источники    </w:t>
            </w:r>
          </w:p>
        </w:tc>
        <w:tc>
          <w:tcPr>
            <w:tcW w:w="8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509"/>
        </w:trPr>
        <w:tc>
          <w:tcPr>
            <w:tcW w:w="46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5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28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01.08.2019 по 31.12.2019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 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 период с 01.01.2020 по 31.12.2020</w:t>
            </w:r>
          </w:p>
        </w:tc>
      </w:tr>
      <w:tr w:rsidR="00EA6C5D" w:rsidRPr="00EA6C5D" w:rsidTr="007A767C">
        <w:trPr>
          <w:trHeight w:val="316"/>
        </w:trPr>
        <w:tc>
          <w:tcPr>
            <w:tcW w:w="4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Мероприятия отсутствуют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 с 01.01.2020 по 31.12.2020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16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Итого на период с 01.01.2020 по 31.12.2020:   </w:t>
            </w:r>
          </w:p>
        </w:tc>
        <w:tc>
          <w:tcPr>
            <w:tcW w:w="15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2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301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     </w:t>
            </w:r>
            <w:r w:rsidRPr="00EA6C5D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водоснабжения </w:t>
            </w:r>
          </w:p>
        </w:tc>
      </w:tr>
      <w:tr w:rsidR="00EA6C5D" w:rsidRPr="00EA6C5D" w:rsidTr="007A767C">
        <w:trPr>
          <w:trHeight w:val="72"/>
        </w:trPr>
        <w:tc>
          <w:tcPr>
            <w:tcW w:w="9989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 xml:space="preserve">    </w:t>
            </w:r>
          </w:p>
        </w:tc>
      </w:tr>
      <w:tr w:rsidR="00EA6C5D" w:rsidRPr="00EA6C5D" w:rsidTr="007A767C">
        <w:trPr>
          <w:trHeight w:val="693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Наименование показателя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Ед.изм.</w:t>
            </w:r>
          </w:p>
        </w:tc>
        <w:tc>
          <w:tcPr>
            <w:tcW w:w="14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на период 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01.08.2019 по 31.12.2019</w:t>
            </w:r>
          </w:p>
        </w:tc>
        <w:tc>
          <w:tcPr>
            <w:tcW w:w="1304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 xml:space="preserve">на период </w:t>
            </w:r>
          </w:p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с 01.01.2020 по 31.12.2020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Показатели качества воды</w:t>
            </w:r>
          </w:p>
        </w:tc>
      </w:tr>
      <w:tr w:rsidR="00EA6C5D" w:rsidRPr="00EA6C5D" w:rsidTr="007A767C">
        <w:trPr>
          <w:trHeight w:val="813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sz w:val="20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%</w:t>
            </w:r>
          </w:p>
        </w:tc>
        <w:tc>
          <w:tcPr>
            <w:tcW w:w="1576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813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sz w:val="20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%</w:t>
            </w:r>
          </w:p>
        </w:tc>
        <w:tc>
          <w:tcPr>
            <w:tcW w:w="1576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EA6C5D" w:rsidRPr="00EA6C5D" w:rsidTr="007A767C">
        <w:trPr>
          <w:trHeight w:val="678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sz w:val="20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</w:t>
            </w:r>
            <w:r w:rsidRPr="00EA6C5D">
              <w:rPr>
                <w:rFonts w:eastAsiaTheme="minorHAnsi"/>
                <w:sz w:val="20"/>
                <w:lang w:eastAsia="en-US"/>
              </w:rPr>
              <w:lastRenderedPageBreak/>
              <w:t>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lastRenderedPageBreak/>
              <w:t>ед./км</w:t>
            </w:r>
          </w:p>
        </w:tc>
        <w:tc>
          <w:tcPr>
            <w:tcW w:w="157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1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316"/>
        </w:trPr>
        <w:tc>
          <w:tcPr>
            <w:tcW w:w="99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EA6C5D" w:rsidRPr="00EA6C5D" w:rsidTr="007A767C">
        <w:trPr>
          <w:trHeight w:val="838"/>
        </w:trPr>
        <w:tc>
          <w:tcPr>
            <w:tcW w:w="622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sz w:val="20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6C5D">
              <w:rPr>
                <w:sz w:val="20"/>
              </w:rPr>
              <w:t>%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trHeight w:val="838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rFonts w:eastAsiaTheme="minorHAnsi"/>
                <w:sz w:val="20"/>
                <w:lang w:eastAsia="en-US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6C5D">
              <w:rPr>
                <w:sz w:val="20"/>
              </w:rPr>
              <w:t>кВт*ч/куб. м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trHeight w:val="838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ind w:left="143"/>
              <w:rPr>
                <w:rFonts w:eastAsiaTheme="minorHAnsi"/>
                <w:sz w:val="20"/>
                <w:lang w:eastAsia="en-US"/>
              </w:rPr>
            </w:pPr>
            <w:r w:rsidRPr="00EA6C5D">
              <w:rPr>
                <w:rFonts w:eastAsiaTheme="minorHAns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6C5D" w:rsidRPr="00EA6C5D" w:rsidRDefault="00EA6C5D" w:rsidP="00EA6C5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6C5D">
              <w:rPr>
                <w:sz w:val="20"/>
              </w:rPr>
              <w:t>кВт*ч/куб. м</w:t>
            </w:r>
          </w:p>
        </w:tc>
        <w:tc>
          <w:tcPr>
            <w:tcW w:w="1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0</w:t>
            </w:r>
          </w:p>
        </w:tc>
      </w:tr>
      <w:tr w:rsidR="00EA6C5D" w:rsidRPr="00EA6C5D" w:rsidTr="007A767C">
        <w:trPr>
          <w:gridAfter w:val="1"/>
          <w:wAfter w:w="10" w:type="dxa"/>
          <w:trHeight w:val="301"/>
        </w:trPr>
        <w:tc>
          <w:tcPr>
            <w:tcW w:w="997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76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на период с 01.08.2019 по 31.12.2019</w:t>
            </w:r>
          </w:p>
        </w:tc>
        <w:tc>
          <w:tcPr>
            <w:tcW w:w="229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76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229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gridAfter w:val="1"/>
          <w:wAfter w:w="10" w:type="dxa"/>
          <w:trHeight w:val="602"/>
        </w:trPr>
        <w:tc>
          <w:tcPr>
            <w:tcW w:w="76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эффективность производственной программы на весь период реализации</w:t>
            </w:r>
          </w:p>
        </w:tc>
        <w:tc>
          <w:tcPr>
            <w:tcW w:w="229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-</w:t>
            </w:r>
          </w:p>
        </w:tc>
      </w:tr>
      <w:tr w:rsidR="00EA6C5D" w:rsidRPr="00EA6C5D" w:rsidTr="007A767C">
        <w:trPr>
          <w:gridAfter w:val="1"/>
          <w:wAfter w:w="10" w:type="dxa"/>
          <w:trHeight w:val="301"/>
        </w:trPr>
        <w:tc>
          <w:tcPr>
            <w:tcW w:w="997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b/>
                <w:bCs/>
                <w:sz w:val="20"/>
              </w:rPr>
            </w:pPr>
            <w:r w:rsidRPr="00EA6C5D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EA6C5D" w:rsidRPr="00EA6C5D" w:rsidTr="007A767C">
        <w:trPr>
          <w:gridAfter w:val="1"/>
          <w:wAfter w:w="10" w:type="dxa"/>
          <w:trHeight w:val="301"/>
        </w:trPr>
        <w:tc>
          <w:tcPr>
            <w:tcW w:w="837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Наименование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Всего сумма,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837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</w:p>
        </w:tc>
        <w:tc>
          <w:tcPr>
            <w:tcW w:w="16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тыс. руб.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83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на период с 01.08.2019 по 31.12.2019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910,161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83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2225,89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83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Итого на весь период реализации: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EA6C5D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3136,051</w:t>
            </w:r>
          </w:p>
        </w:tc>
      </w:tr>
      <w:tr w:rsidR="00EA6C5D" w:rsidRPr="00EA6C5D" w:rsidTr="007A767C">
        <w:trPr>
          <w:gridAfter w:val="1"/>
          <w:wAfter w:w="10" w:type="dxa"/>
          <w:trHeight w:val="316"/>
        </w:trPr>
        <w:tc>
          <w:tcPr>
            <w:tcW w:w="997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A6C5D" w:rsidRPr="00EA6C5D" w:rsidRDefault="00EA6C5D" w:rsidP="001B560C">
            <w:pPr>
              <w:jc w:val="center"/>
              <w:rPr>
                <w:sz w:val="20"/>
              </w:rPr>
            </w:pPr>
            <w:r w:rsidRPr="00EA6C5D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7A767C" w:rsidRPr="00EA6C5D" w:rsidTr="007A767C">
        <w:trPr>
          <w:gridAfter w:val="1"/>
          <w:wAfter w:w="10" w:type="dxa"/>
          <w:trHeight w:val="316"/>
        </w:trPr>
        <w:tc>
          <w:tcPr>
            <w:tcW w:w="83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A767C" w:rsidRPr="00EA6C5D" w:rsidRDefault="007A767C" w:rsidP="00EA6C5D">
            <w:pPr>
              <w:rPr>
                <w:sz w:val="20"/>
              </w:rPr>
            </w:pPr>
          </w:p>
        </w:tc>
        <w:tc>
          <w:tcPr>
            <w:tcW w:w="16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A767C" w:rsidRPr="00EA6C5D" w:rsidRDefault="007A767C" w:rsidP="007A767C">
            <w:pPr>
              <w:jc w:val="center"/>
              <w:rPr>
                <w:sz w:val="20"/>
              </w:rPr>
            </w:pPr>
            <w:r w:rsidRPr="00EA6C5D">
              <w:rPr>
                <w:sz w:val="20"/>
              </w:rPr>
              <w:t>За отчетный период регулирования</w:t>
            </w:r>
          </w:p>
        </w:tc>
      </w:tr>
      <w:tr w:rsidR="007A767C" w:rsidRPr="00EA6C5D" w:rsidTr="007A767C">
        <w:trPr>
          <w:gridAfter w:val="1"/>
          <w:wAfter w:w="10" w:type="dxa"/>
          <w:trHeight w:val="316"/>
        </w:trPr>
        <w:tc>
          <w:tcPr>
            <w:tcW w:w="997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A767C" w:rsidRPr="00EA6C5D" w:rsidRDefault="007A767C" w:rsidP="00EA6C5D">
            <w:pPr>
              <w:rPr>
                <w:sz w:val="20"/>
              </w:rPr>
            </w:pPr>
            <w:r w:rsidRPr="00EA6C5D">
              <w:rPr>
                <w:sz w:val="20"/>
              </w:rPr>
              <w:t>Государственное регулирование тарифов в сфере водоснабжения (транспортировка воды) в отношении данной организации ранее не осуществлялось</w:t>
            </w:r>
          </w:p>
        </w:tc>
      </w:tr>
    </w:tbl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Pr="00EA6C5D" w:rsidRDefault="00EA6C5D" w:rsidP="00EA6C5D">
      <w:pPr>
        <w:rPr>
          <w:sz w:val="20"/>
        </w:rPr>
      </w:pPr>
    </w:p>
    <w:p w:rsidR="00EA6C5D" w:rsidRDefault="00EA6C5D" w:rsidP="00EA6C5D">
      <w:pPr>
        <w:rPr>
          <w:sz w:val="20"/>
        </w:rPr>
      </w:pPr>
    </w:p>
    <w:p w:rsidR="007A767C" w:rsidRDefault="007A767C" w:rsidP="00EA6C5D">
      <w:pPr>
        <w:rPr>
          <w:sz w:val="20"/>
        </w:rPr>
      </w:pPr>
    </w:p>
    <w:p w:rsidR="007A767C" w:rsidRDefault="007A767C" w:rsidP="00EA6C5D">
      <w:pPr>
        <w:rPr>
          <w:sz w:val="20"/>
        </w:rPr>
      </w:pPr>
    </w:p>
    <w:p w:rsidR="007A767C" w:rsidRDefault="007A767C" w:rsidP="00EA6C5D">
      <w:pPr>
        <w:rPr>
          <w:sz w:val="20"/>
        </w:rPr>
      </w:pPr>
    </w:p>
    <w:p w:rsidR="007A767C" w:rsidRDefault="007A767C" w:rsidP="00EA6C5D">
      <w:pPr>
        <w:rPr>
          <w:sz w:val="20"/>
        </w:rPr>
      </w:pPr>
    </w:p>
    <w:p w:rsidR="007A767C" w:rsidRPr="00EA6C5D" w:rsidRDefault="007A767C" w:rsidP="00EA6C5D">
      <w:pPr>
        <w:rPr>
          <w:sz w:val="20"/>
        </w:rPr>
      </w:pPr>
    </w:p>
    <w:p w:rsidR="00EA6C5D" w:rsidRDefault="00EA6C5D" w:rsidP="00EA6C5D">
      <w:pPr>
        <w:rPr>
          <w:sz w:val="20"/>
        </w:rPr>
      </w:pPr>
    </w:p>
    <w:p w:rsidR="00EA6C5D" w:rsidRDefault="00EA6C5D" w:rsidP="00EA6C5D">
      <w:pPr>
        <w:rPr>
          <w:sz w:val="20"/>
        </w:rPr>
      </w:pPr>
    </w:p>
    <w:p w:rsidR="00EA6C5D" w:rsidRDefault="00EA6C5D" w:rsidP="00EA6C5D">
      <w:pPr>
        <w:tabs>
          <w:tab w:val="left" w:pos="5488"/>
        </w:tabs>
        <w:rPr>
          <w:sz w:val="20"/>
        </w:rPr>
      </w:pPr>
      <w:r>
        <w:rPr>
          <w:sz w:val="20"/>
        </w:rPr>
        <w:tab/>
      </w:r>
    </w:p>
    <w:p w:rsidR="007A767C" w:rsidRDefault="007A767C" w:rsidP="00EA6C5D">
      <w:pPr>
        <w:tabs>
          <w:tab w:val="left" w:pos="5488"/>
        </w:tabs>
        <w:rPr>
          <w:sz w:val="20"/>
        </w:rPr>
      </w:pPr>
    </w:p>
    <w:p w:rsidR="007A767C" w:rsidRDefault="007A767C" w:rsidP="00EA6C5D">
      <w:pPr>
        <w:tabs>
          <w:tab w:val="left" w:pos="5488"/>
        </w:tabs>
        <w:rPr>
          <w:sz w:val="20"/>
        </w:rPr>
      </w:pPr>
    </w:p>
    <w:p w:rsidR="007A767C" w:rsidRPr="00EA6C5D" w:rsidRDefault="007A767C" w:rsidP="00EA6C5D">
      <w:pPr>
        <w:tabs>
          <w:tab w:val="left" w:pos="5488"/>
        </w:tabs>
        <w:rPr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EA6C5D" w:rsidTr="00EA6C5D">
        <w:trPr>
          <w:gridAfter w:val="1"/>
          <w:wAfter w:w="11" w:type="dxa"/>
        </w:trPr>
        <w:tc>
          <w:tcPr>
            <w:tcW w:w="528" w:type="dxa"/>
          </w:tcPr>
          <w:p w:rsidR="00EA6C5D" w:rsidRDefault="00EA6C5D" w:rsidP="00EA6C5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EA6C5D" w:rsidRDefault="00EA6C5D" w:rsidP="00EA6C5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EA6C5D" w:rsidRDefault="00EA6C5D" w:rsidP="00EA6C5D">
            <w:pPr>
              <w:ind w:left="3552"/>
              <w:jc w:val="center"/>
            </w:pPr>
          </w:p>
          <w:p w:rsidR="00EA6C5D" w:rsidRDefault="00EA6C5D" w:rsidP="00EA6C5D">
            <w:pPr>
              <w:spacing w:line="276" w:lineRule="auto"/>
              <w:ind w:left="3552"/>
              <w:jc w:val="center"/>
            </w:pPr>
            <w:r>
              <w:lastRenderedPageBreak/>
              <w:t>ПРИЛОЖЕНИЕ 2</w:t>
            </w:r>
          </w:p>
          <w:p w:rsidR="00EA6C5D" w:rsidRDefault="00EA6C5D" w:rsidP="00EA6C5D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EA6C5D" w:rsidRDefault="00EA6C5D" w:rsidP="00EA6C5D">
            <w:pPr>
              <w:ind w:left="3552"/>
              <w:jc w:val="center"/>
            </w:pPr>
            <w:r w:rsidRPr="00D74902">
              <w:t>от</w:t>
            </w:r>
            <w:r>
              <w:t xml:space="preserve"> 22 июля 2019 г.</w:t>
            </w:r>
            <w:r w:rsidRPr="00D74902">
              <w:t xml:space="preserve"> № </w:t>
            </w:r>
            <w:r w:rsidR="002912B3">
              <w:t>26/5</w:t>
            </w:r>
            <w:bookmarkStart w:id="1" w:name="_GoBack"/>
            <w:bookmarkEnd w:id="1"/>
          </w:p>
          <w:p w:rsidR="00EA6C5D" w:rsidRPr="009A5A6C" w:rsidRDefault="00EA6C5D" w:rsidP="00EA6C5D">
            <w:pPr>
              <w:ind w:left="3552"/>
              <w:jc w:val="center"/>
            </w:pPr>
          </w:p>
        </w:tc>
      </w:tr>
      <w:tr w:rsidR="00EA6C5D" w:rsidRPr="006161EA" w:rsidTr="00EA6C5D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EA6C5D" w:rsidRDefault="00EA6C5D" w:rsidP="00EA6C5D">
            <w:pPr>
              <w:jc w:val="center"/>
              <w:rPr>
                <w:b/>
                <w:sz w:val="24"/>
                <w:szCs w:val="24"/>
              </w:rPr>
            </w:pPr>
            <w:r w:rsidRPr="00951908">
              <w:rPr>
                <w:b/>
                <w:sz w:val="24"/>
                <w:szCs w:val="24"/>
              </w:rPr>
              <w:lastRenderedPageBreak/>
              <w:t xml:space="preserve">ПРОИЗВОДСТВЕННАЯ ПРОГРАММА </w:t>
            </w:r>
          </w:p>
          <w:p w:rsidR="00EA6C5D" w:rsidRDefault="00EA6C5D" w:rsidP="00EA6C5D">
            <w:pPr>
              <w:jc w:val="center"/>
              <w:rPr>
                <w:b/>
                <w:sz w:val="24"/>
                <w:szCs w:val="24"/>
              </w:rPr>
            </w:pPr>
            <w:r w:rsidRPr="00951908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EA6C5D" w:rsidRDefault="00EA6C5D" w:rsidP="00EA6C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51908">
              <w:rPr>
                <w:b/>
                <w:sz w:val="24"/>
                <w:szCs w:val="24"/>
              </w:rPr>
              <w:t xml:space="preserve">(транспортировка сточных вод с использованием канализационных сетей, </w:t>
            </w:r>
            <w:r>
              <w:rPr>
                <w:b/>
                <w:sz w:val="24"/>
                <w:szCs w:val="24"/>
              </w:rPr>
              <w:br/>
            </w:r>
            <w:r w:rsidRPr="00951908">
              <w:rPr>
                <w:b/>
                <w:sz w:val="24"/>
                <w:szCs w:val="24"/>
              </w:rPr>
              <w:t>находя</w:t>
            </w:r>
            <w:r>
              <w:rPr>
                <w:b/>
                <w:sz w:val="24"/>
                <w:szCs w:val="24"/>
              </w:rPr>
              <w:t xml:space="preserve">щихся на территории д. Афонино </w:t>
            </w:r>
            <w:r w:rsidRPr="00F006C1">
              <w:rPr>
                <w:b/>
                <w:sz w:val="24"/>
                <w:szCs w:val="24"/>
              </w:rPr>
              <w:t>Кстовского муниципального района Нижегородской области)</w:t>
            </w:r>
          </w:p>
          <w:p w:rsidR="00EA6C5D" w:rsidRPr="00B04C36" w:rsidRDefault="00EA6C5D" w:rsidP="00EA6C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EA6C5D" w:rsidRDefault="00EA6C5D" w:rsidP="00EA6C5D">
      <w:pPr>
        <w:tabs>
          <w:tab w:val="left" w:pos="1897"/>
        </w:tabs>
        <w:jc w:val="center"/>
        <w:rPr>
          <w:sz w:val="20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01.08.2019 г. по 31.12.2020 г.</w:t>
      </w:r>
    </w:p>
    <w:tbl>
      <w:tblPr>
        <w:tblW w:w="10004" w:type="dxa"/>
        <w:tblInd w:w="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144"/>
        <w:gridCol w:w="1596"/>
        <w:gridCol w:w="1015"/>
        <w:gridCol w:w="145"/>
        <w:gridCol w:w="262"/>
        <w:gridCol w:w="172"/>
        <w:gridCol w:w="854"/>
        <w:gridCol w:w="16"/>
        <w:gridCol w:w="129"/>
        <w:gridCol w:w="16"/>
        <w:gridCol w:w="274"/>
        <w:gridCol w:w="887"/>
      </w:tblGrid>
      <w:tr w:rsidR="00EA6C5D" w:rsidRPr="007A767C" w:rsidTr="001B560C">
        <w:trPr>
          <w:trHeight w:val="335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EA6C5D" w:rsidRPr="007A767C" w:rsidTr="001B560C">
        <w:trPr>
          <w:trHeight w:val="639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5510" w:type="dxa"/>
            <w:gridSpan w:val="12"/>
            <w:vAlign w:val="center"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ОБЩЕСТВО С ОГРАНИЧЕННОЙ ОТВЕТСТВЕННОСТЬЮ «НИЖЕГОРОДСКИЙ ЦЕНТР ПРОФИЛАКТИЧЕСКОГО ОБСЛУЖИВАНИЯ» (ИНН </w:t>
            </w:r>
            <w:r w:rsidRPr="007A767C">
              <w:rPr>
                <w:sz w:val="20"/>
                <w:shd w:val="clear" w:color="auto" w:fill="FFFFFF"/>
              </w:rPr>
              <w:t>5250068561)</w:t>
            </w:r>
          </w:p>
        </w:tc>
      </w:tr>
      <w:tr w:rsidR="00EA6C5D" w:rsidRPr="007A767C" w:rsidTr="001B560C">
        <w:trPr>
          <w:trHeight w:val="62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5510" w:type="dxa"/>
            <w:gridSpan w:val="12"/>
            <w:vAlign w:val="center"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  <w:shd w:val="clear" w:color="auto" w:fill="FFFFFF"/>
              </w:rPr>
              <w:t xml:space="preserve">607680, </w:t>
            </w:r>
            <w:r w:rsidRPr="007A767C">
              <w:rPr>
                <w:sz w:val="20"/>
              </w:rPr>
              <w:t>Нижегородская область, Кстовский муниципальный район, д. Афонино, ул. Зеленая, д. 65, кв. 43</w:t>
            </w:r>
          </w:p>
        </w:tc>
      </w:tr>
      <w:tr w:rsidR="00EA6C5D" w:rsidRPr="007A767C" w:rsidTr="001B560C">
        <w:trPr>
          <w:trHeight w:val="62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5510" w:type="dxa"/>
            <w:gridSpan w:val="1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A6C5D" w:rsidRPr="007A767C" w:rsidTr="001B560C">
        <w:trPr>
          <w:trHeight w:val="62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5510" w:type="dxa"/>
            <w:gridSpan w:val="1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603082, </w:t>
            </w:r>
            <w:r w:rsidR="007A767C">
              <w:rPr>
                <w:sz w:val="20"/>
              </w:rPr>
              <w:t xml:space="preserve">г. </w:t>
            </w:r>
            <w:r w:rsidRPr="007A767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EA6C5D" w:rsidRPr="007A767C" w:rsidTr="001B560C">
        <w:trPr>
          <w:trHeight w:val="305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2. Объем транспортируемых сточных вод</w:t>
            </w:r>
          </w:p>
        </w:tc>
      </w:tr>
      <w:tr w:rsidR="00EA6C5D" w:rsidRPr="007A767C" w:rsidTr="001B560C">
        <w:trPr>
          <w:trHeight w:val="320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00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  <w:tc>
          <w:tcPr>
            <w:tcW w:w="2610" w:type="dxa"/>
            <w:gridSpan w:val="8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669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Транспортировано сточных вод всего, тыс.м</w:t>
            </w:r>
            <w:r w:rsidRPr="007A767C">
              <w:rPr>
                <w:sz w:val="20"/>
                <w:vertAlign w:val="superscript"/>
              </w:rPr>
              <w:t>3</w:t>
            </w:r>
            <w:r w:rsidRPr="007A767C">
              <w:rPr>
                <w:sz w:val="20"/>
              </w:rPr>
              <w:t xml:space="preserve"> в том числе:</w:t>
            </w:r>
          </w:p>
        </w:tc>
        <w:tc>
          <w:tcPr>
            <w:tcW w:w="2900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60,74</w:t>
            </w:r>
          </w:p>
        </w:tc>
        <w:tc>
          <w:tcPr>
            <w:tcW w:w="2610" w:type="dxa"/>
            <w:gridSpan w:val="8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145,78</w:t>
            </w:r>
          </w:p>
        </w:tc>
      </w:tr>
      <w:tr w:rsidR="00EA6C5D" w:rsidRPr="007A767C" w:rsidTr="001B560C">
        <w:trPr>
          <w:trHeight w:val="320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900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sz w:val="20"/>
              </w:rPr>
              <w:t>60,74</w:t>
            </w:r>
          </w:p>
        </w:tc>
        <w:tc>
          <w:tcPr>
            <w:tcW w:w="2610" w:type="dxa"/>
            <w:gridSpan w:val="8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sz w:val="20"/>
              </w:rPr>
              <w:t>145,78</w:t>
            </w:r>
          </w:p>
        </w:tc>
      </w:tr>
      <w:tr w:rsidR="00EA6C5D" w:rsidRPr="007A767C" w:rsidTr="001B560C">
        <w:trPr>
          <w:trHeight w:val="402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900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i/>
                <w:sz w:val="20"/>
              </w:rPr>
              <w:t>-</w:t>
            </w:r>
          </w:p>
        </w:tc>
        <w:tc>
          <w:tcPr>
            <w:tcW w:w="2610" w:type="dxa"/>
            <w:gridSpan w:val="8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i/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2900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i/>
                <w:sz w:val="20"/>
              </w:rPr>
              <w:t>-</w:t>
            </w:r>
          </w:p>
        </w:tc>
        <w:tc>
          <w:tcPr>
            <w:tcW w:w="2610" w:type="dxa"/>
            <w:gridSpan w:val="8"/>
            <w:vAlign w:val="center"/>
          </w:tcPr>
          <w:p w:rsidR="00EA6C5D" w:rsidRPr="007A767C" w:rsidRDefault="00EA6C5D" w:rsidP="007A767C">
            <w:pPr>
              <w:jc w:val="center"/>
              <w:rPr>
                <w:i/>
                <w:sz w:val="20"/>
              </w:rPr>
            </w:pPr>
            <w:r w:rsidRPr="007A767C">
              <w:rPr>
                <w:i/>
                <w:sz w:val="20"/>
              </w:rPr>
              <w:t>-</w:t>
            </w:r>
          </w:p>
        </w:tc>
      </w:tr>
      <w:tr w:rsidR="00EA6C5D" w:rsidRPr="007A767C" w:rsidTr="001B560C">
        <w:trPr>
          <w:trHeight w:val="609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900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2610" w:type="dxa"/>
            <w:gridSpan w:val="8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05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A6C5D" w:rsidRPr="007A767C" w:rsidTr="001B560C">
        <w:trPr>
          <w:trHeight w:val="320"/>
        </w:trPr>
        <w:tc>
          <w:tcPr>
            <w:tcW w:w="4494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Наименование мероприятий</w:t>
            </w:r>
          </w:p>
        </w:tc>
        <w:tc>
          <w:tcPr>
            <w:tcW w:w="1740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График реализации мероприятия</w:t>
            </w:r>
          </w:p>
        </w:tc>
        <w:tc>
          <w:tcPr>
            <w:tcW w:w="2609" w:type="dxa"/>
            <w:gridSpan w:val="8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Источники финансирования,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тыс. руб.</w:t>
            </w:r>
          </w:p>
        </w:tc>
        <w:tc>
          <w:tcPr>
            <w:tcW w:w="1161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Всего сумма,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 тыс. руб.</w:t>
            </w:r>
          </w:p>
        </w:tc>
      </w:tr>
      <w:tr w:rsidR="00EA6C5D" w:rsidRPr="007A767C" w:rsidTr="001B560C">
        <w:trPr>
          <w:trHeight w:val="515"/>
        </w:trPr>
        <w:tc>
          <w:tcPr>
            <w:tcW w:w="4494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740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594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Себестоимость</w:t>
            </w:r>
          </w:p>
        </w:tc>
        <w:tc>
          <w:tcPr>
            <w:tcW w:w="1015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Другие источники</w:t>
            </w: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</w:tr>
      <w:tr w:rsidR="00EA6C5D" w:rsidRPr="007A767C" w:rsidTr="001B560C">
        <w:trPr>
          <w:trHeight w:val="515"/>
        </w:trPr>
        <w:tc>
          <w:tcPr>
            <w:tcW w:w="4494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740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594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015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</w:tr>
      <w:tr w:rsidR="00EA6C5D" w:rsidRPr="007A767C" w:rsidTr="001B560C">
        <w:trPr>
          <w:trHeight w:val="396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Производственные расходы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816,524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816,524</w:t>
            </w:r>
          </w:p>
        </w:tc>
      </w:tr>
      <w:tr w:rsidR="00EA6C5D" w:rsidRPr="007A767C" w:rsidTr="001B560C">
        <w:trPr>
          <w:trHeight w:val="396"/>
        </w:trPr>
        <w:tc>
          <w:tcPr>
            <w:tcW w:w="4494" w:type="dxa"/>
            <w:vAlign w:val="center"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Ремонтные расходы</w:t>
            </w:r>
          </w:p>
        </w:tc>
        <w:tc>
          <w:tcPr>
            <w:tcW w:w="1740" w:type="dxa"/>
            <w:gridSpan w:val="2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21,343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21,343</w:t>
            </w:r>
          </w:p>
        </w:tc>
      </w:tr>
      <w:tr w:rsidR="00EA6C5D" w:rsidRPr="007A767C" w:rsidTr="001B560C">
        <w:trPr>
          <w:trHeight w:val="426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Административные расходы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264,416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264,416</w:t>
            </w:r>
          </w:p>
        </w:tc>
      </w:tr>
      <w:tr w:rsidR="00EA6C5D" w:rsidRPr="007A767C" w:rsidTr="001B560C">
        <w:trPr>
          <w:trHeight w:val="563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441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62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62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период с 01.08.2019 по 31.12.2019:                             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1102,282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1102,282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365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Производственные расходы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1998,39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1998,39</w:t>
            </w:r>
          </w:p>
        </w:tc>
      </w:tr>
      <w:tr w:rsidR="00EA6C5D" w:rsidRPr="007A767C" w:rsidTr="001B560C">
        <w:trPr>
          <w:trHeight w:val="365"/>
        </w:trPr>
        <w:tc>
          <w:tcPr>
            <w:tcW w:w="4494" w:type="dxa"/>
            <w:vAlign w:val="center"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Ремонтные расходы</w:t>
            </w:r>
          </w:p>
        </w:tc>
        <w:tc>
          <w:tcPr>
            <w:tcW w:w="1740" w:type="dxa"/>
            <w:gridSpan w:val="2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52,195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52,195</w:t>
            </w:r>
          </w:p>
        </w:tc>
      </w:tr>
      <w:tr w:rsidR="00EA6C5D" w:rsidRPr="007A767C" w:rsidTr="001B560C">
        <w:trPr>
          <w:trHeight w:val="365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Административные расходы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646,655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646,655</w:t>
            </w:r>
          </w:p>
        </w:tc>
      </w:tr>
      <w:tr w:rsidR="00EA6C5D" w:rsidRPr="007A767C" w:rsidTr="001B560C">
        <w:trPr>
          <w:trHeight w:val="563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335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609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594"/>
        </w:trPr>
        <w:tc>
          <w:tcPr>
            <w:tcW w:w="4494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0" w:type="dxa"/>
            <w:gridSpan w:val="2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Итого на период 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2697,240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2697,240</w:t>
            </w:r>
          </w:p>
        </w:tc>
      </w:tr>
      <w:tr w:rsidR="00EA6C5D" w:rsidRPr="007A767C" w:rsidTr="001B560C">
        <w:trPr>
          <w:trHeight w:val="70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 </w:t>
            </w:r>
            <w:r w:rsidRPr="007A767C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7A767C">
              <w:rPr>
                <w:sz w:val="20"/>
              </w:rPr>
              <w:t xml:space="preserve">                 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Наименование мероприятий</w:t>
            </w:r>
          </w:p>
        </w:tc>
        <w:tc>
          <w:tcPr>
            <w:tcW w:w="1596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График реализации мероприятия</w:t>
            </w:r>
          </w:p>
        </w:tc>
        <w:tc>
          <w:tcPr>
            <w:tcW w:w="2609" w:type="dxa"/>
            <w:gridSpan w:val="8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Источники финансирования,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тыс. руб.</w:t>
            </w:r>
          </w:p>
        </w:tc>
        <w:tc>
          <w:tcPr>
            <w:tcW w:w="1161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Всего сумма,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 тыс. руб.</w:t>
            </w: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594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Себестоимость</w:t>
            </w:r>
          </w:p>
        </w:tc>
        <w:tc>
          <w:tcPr>
            <w:tcW w:w="1015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Другие источники</w:t>
            </w: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015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с 01.08.2019 по 31.12.2019   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период с 01.08.2019 по 31.12.2019 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с 01.01.2020 по 31.12.2020       </w:t>
            </w:r>
          </w:p>
        </w:tc>
        <w:tc>
          <w:tcPr>
            <w:tcW w:w="1594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7A767C">
              <w:rPr>
                <w:sz w:val="20"/>
              </w:rPr>
              <w:t xml:space="preserve">             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Наименование мероприятий</w:t>
            </w:r>
          </w:p>
        </w:tc>
        <w:tc>
          <w:tcPr>
            <w:tcW w:w="1596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График реализации мероприятия</w:t>
            </w:r>
          </w:p>
        </w:tc>
        <w:tc>
          <w:tcPr>
            <w:tcW w:w="2609" w:type="dxa"/>
            <w:gridSpan w:val="8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161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Всего сумма, 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тыс. руб.  </w:t>
            </w: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Себестоимость</w:t>
            </w:r>
          </w:p>
        </w:tc>
        <w:tc>
          <w:tcPr>
            <w:tcW w:w="1015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Другие источники    </w:t>
            </w: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015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161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 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период с 01.01.2020 по 31.12.2020:                             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015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gridSpan w:val="2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</w:tr>
      <w:tr w:rsidR="00EA6C5D" w:rsidRPr="007A767C" w:rsidTr="001B560C">
        <w:trPr>
          <w:trHeight w:val="305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   </w:t>
            </w:r>
            <w:r w:rsidRPr="007A767C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Наименование мероприятий</w:t>
            </w:r>
          </w:p>
        </w:tc>
        <w:tc>
          <w:tcPr>
            <w:tcW w:w="1596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График реализации мероприятия</w:t>
            </w:r>
          </w:p>
        </w:tc>
        <w:tc>
          <w:tcPr>
            <w:tcW w:w="2883" w:type="dxa"/>
            <w:gridSpan w:val="9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Источники финансирования, тыс. руб. </w:t>
            </w:r>
          </w:p>
        </w:tc>
        <w:tc>
          <w:tcPr>
            <w:tcW w:w="887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Всего сумма, тыс. руб.  </w:t>
            </w: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Себестоимость</w:t>
            </w:r>
          </w:p>
        </w:tc>
        <w:tc>
          <w:tcPr>
            <w:tcW w:w="1289" w:type="dxa"/>
            <w:gridSpan w:val="5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 Другие источники    </w:t>
            </w:r>
          </w:p>
        </w:tc>
        <w:tc>
          <w:tcPr>
            <w:tcW w:w="887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289" w:type="dxa"/>
            <w:gridSpan w:val="5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период с 01.01.2020 по 31.12.2020:   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rPr>
                <w:i/>
                <w:iCs/>
                <w:sz w:val="20"/>
              </w:rPr>
            </w:pPr>
            <w:r w:rsidRPr="007A767C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Merge w:val="restart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96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График реализации мероприятия</w:t>
            </w:r>
          </w:p>
        </w:tc>
        <w:tc>
          <w:tcPr>
            <w:tcW w:w="2883" w:type="dxa"/>
            <w:gridSpan w:val="9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887" w:type="dxa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Всего сумма, тыс. руб.  </w:t>
            </w: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Себестоимость</w:t>
            </w:r>
          </w:p>
        </w:tc>
        <w:tc>
          <w:tcPr>
            <w:tcW w:w="1289" w:type="dxa"/>
            <w:gridSpan w:val="5"/>
            <w:vMerge w:val="restart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Другие источники    </w:t>
            </w:r>
          </w:p>
        </w:tc>
        <w:tc>
          <w:tcPr>
            <w:tcW w:w="887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515"/>
        </w:trPr>
        <w:tc>
          <w:tcPr>
            <w:tcW w:w="4638" w:type="dxa"/>
            <w:gridSpan w:val="2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594" w:type="dxa"/>
            <w:gridSpan w:val="4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1289" w:type="dxa"/>
            <w:gridSpan w:val="5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01.08.2019 по 31.12.2019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 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Итого на период с 01.08.2019 по 31.12.2019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 период с 01.01.2020 по 31.12.2020</w:t>
            </w:r>
          </w:p>
        </w:tc>
      </w:tr>
      <w:tr w:rsidR="00EA6C5D" w:rsidRPr="007A767C" w:rsidTr="001B560C">
        <w:trPr>
          <w:trHeight w:val="320"/>
        </w:trPr>
        <w:tc>
          <w:tcPr>
            <w:tcW w:w="4638" w:type="dxa"/>
            <w:gridSpan w:val="2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Мероприятия отсутствуют</w:t>
            </w:r>
          </w:p>
        </w:tc>
        <w:tc>
          <w:tcPr>
            <w:tcW w:w="1596" w:type="dxa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> с 01.01.2020 по 31.12.2020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2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Итого на период с 01.01.2020 по 31.12.2020:   </w:t>
            </w:r>
          </w:p>
        </w:tc>
        <w:tc>
          <w:tcPr>
            <w:tcW w:w="1594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  <w:tc>
          <w:tcPr>
            <w:tcW w:w="128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</w:p>
        </w:tc>
        <w:tc>
          <w:tcPr>
            <w:tcW w:w="887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EA6C5D" w:rsidRPr="007A767C" w:rsidTr="001B560C">
        <w:trPr>
          <w:trHeight w:val="305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       </w:t>
            </w:r>
            <w:r w:rsidRPr="007A767C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EA6C5D" w:rsidRPr="007A767C" w:rsidTr="001B560C">
        <w:trPr>
          <w:trHeight w:val="700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Наименование показателя</w:t>
            </w:r>
          </w:p>
        </w:tc>
        <w:tc>
          <w:tcPr>
            <w:tcW w:w="1015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Ед.изм.</w:t>
            </w:r>
          </w:p>
        </w:tc>
        <w:tc>
          <w:tcPr>
            <w:tcW w:w="144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на период 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01.08.2019 по 31.12.2019</w:t>
            </w:r>
          </w:p>
        </w:tc>
        <w:tc>
          <w:tcPr>
            <w:tcW w:w="1306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 xml:space="preserve">на период </w:t>
            </w:r>
          </w:p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с 01.01.2020 по 31.12.2020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Показатели очистки сточных вод</w:t>
            </w:r>
          </w:p>
        </w:tc>
      </w:tr>
      <w:tr w:rsidR="00EA6C5D" w:rsidRPr="007A767C" w:rsidTr="001B560C">
        <w:trPr>
          <w:trHeight w:val="823"/>
        </w:trPr>
        <w:tc>
          <w:tcPr>
            <w:tcW w:w="6234" w:type="dxa"/>
            <w:gridSpan w:val="3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</w:rPr>
            </w:pPr>
            <w:r w:rsidRPr="007A767C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015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%</w:t>
            </w:r>
          </w:p>
        </w:tc>
        <w:tc>
          <w:tcPr>
            <w:tcW w:w="1433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322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823"/>
        </w:trPr>
        <w:tc>
          <w:tcPr>
            <w:tcW w:w="6234" w:type="dxa"/>
            <w:gridSpan w:val="3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</w:rPr>
            </w:pPr>
            <w:r w:rsidRPr="007A767C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15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%</w:t>
            </w:r>
          </w:p>
        </w:tc>
        <w:tc>
          <w:tcPr>
            <w:tcW w:w="1433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322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823"/>
        </w:trPr>
        <w:tc>
          <w:tcPr>
            <w:tcW w:w="6234" w:type="dxa"/>
            <w:gridSpan w:val="3"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</w:rPr>
            </w:pPr>
            <w:r w:rsidRPr="007A767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15" w:type="dxa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%</w:t>
            </w:r>
          </w:p>
        </w:tc>
        <w:tc>
          <w:tcPr>
            <w:tcW w:w="1433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322" w:type="dxa"/>
            <w:gridSpan w:val="5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823"/>
        </w:trPr>
        <w:tc>
          <w:tcPr>
            <w:tcW w:w="6234" w:type="dxa"/>
            <w:gridSpan w:val="3"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right="142" w:firstLine="426"/>
              <w:jc w:val="both"/>
              <w:rPr>
                <w:sz w:val="20"/>
              </w:rPr>
            </w:pPr>
            <w:r w:rsidRPr="007A767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15" w:type="dxa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%</w:t>
            </w:r>
          </w:p>
        </w:tc>
        <w:tc>
          <w:tcPr>
            <w:tcW w:w="1433" w:type="dxa"/>
            <w:gridSpan w:val="4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322" w:type="dxa"/>
            <w:gridSpan w:val="5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lastRenderedPageBreak/>
              <w:t>Показатели надежности и бесперебойности водоотведения</w:t>
            </w:r>
          </w:p>
        </w:tc>
      </w:tr>
      <w:tr w:rsidR="00EA6C5D" w:rsidRPr="007A767C" w:rsidTr="001B560C">
        <w:trPr>
          <w:trHeight w:val="684"/>
        </w:trPr>
        <w:tc>
          <w:tcPr>
            <w:tcW w:w="6234" w:type="dxa"/>
            <w:gridSpan w:val="3"/>
            <w:vAlign w:val="center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left="143"/>
              <w:rPr>
                <w:sz w:val="20"/>
              </w:rPr>
            </w:pPr>
            <w:r w:rsidRPr="007A767C">
              <w:rPr>
                <w:rFonts w:eastAsiaTheme="minorHAns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15" w:type="dxa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ед./км</w:t>
            </w:r>
          </w:p>
        </w:tc>
        <w:tc>
          <w:tcPr>
            <w:tcW w:w="1449" w:type="dxa"/>
            <w:gridSpan w:val="5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306" w:type="dxa"/>
            <w:gridSpan w:val="4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320"/>
        </w:trPr>
        <w:tc>
          <w:tcPr>
            <w:tcW w:w="10004" w:type="dxa"/>
            <w:gridSpan w:val="13"/>
            <w:vAlign w:val="center"/>
            <w:hideMark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Показатели энергетической эффективности</w:t>
            </w:r>
          </w:p>
        </w:tc>
      </w:tr>
      <w:tr w:rsidR="00EA6C5D" w:rsidRPr="007A767C" w:rsidTr="001B560C">
        <w:trPr>
          <w:trHeight w:val="848"/>
        </w:trPr>
        <w:tc>
          <w:tcPr>
            <w:tcW w:w="6234" w:type="dxa"/>
            <w:gridSpan w:val="3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firstLine="426"/>
              <w:jc w:val="both"/>
              <w:rPr>
                <w:sz w:val="20"/>
              </w:rPr>
            </w:pPr>
            <w:r w:rsidRPr="007A767C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160" w:type="dxa"/>
            <w:gridSpan w:val="2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767C">
              <w:rPr>
                <w:sz w:val="20"/>
              </w:rPr>
              <w:t>%</w:t>
            </w:r>
          </w:p>
        </w:tc>
        <w:tc>
          <w:tcPr>
            <w:tcW w:w="1433" w:type="dxa"/>
            <w:gridSpan w:val="5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  <w:tc>
          <w:tcPr>
            <w:tcW w:w="1177" w:type="dxa"/>
            <w:gridSpan w:val="3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</w:t>
            </w:r>
          </w:p>
        </w:tc>
      </w:tr>
      <w:tr w:rsidR="00EA6C5D" w:rsidRPr="007A767C" w:rsidTr="001B560C">
        <w:trPr>
          <w:trHeight w:val="848"/>
        </w:trPr>
        <w:tc>
          <w:tcPr>
            <w:tcW w:w="6234" w:type="dxa"/>
            <w:gridSpan w:val="3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ind w:firstLine="426"/>
              <w:jc w:val="both"/>
              <w:rPr>
                <w:sz w:val="20"/>
              </w:rPr>
            </w:pPr>
            <w:r w:rsidRPr="007A767C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160" w:type="dxa"/>
            <w:gridSpan w:val="2"/>
            <w:hideMark/>
          </w:tcPr>
          <w:p w:rsidR="00EA6C5D" w:rsidRPr="007A767C" w:rsidRDefault="00EA6C5D" w:rsidP="007A767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67C">
              <w:rPr>
                <w:sz w:val="20"/>
              </w:rPr>
              <w:t>кВт*ч/куб. м</w:t>
            </w:r>
          </w:p>
        </w:tc>
        <w:tc>
          <w:tcPr>
            <w:tcW w:w="1433" w:type="dxa"/>
            <w:gridSpan w:val="5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0,22</w:t>
            </w:r>
          </w:p>
        </w:tc>
        <w:tc>
          <w:tcPr>
            <w:tcW w:w="1177" w:type="dxa"/>
            <w:gridSpan w:val="3"/>
            <w:vAlign w:val="center"/>
          </w:tcPr>
          <w:p w:rsidR="00EA6C5D" w:rsidRPr="007A767C" w:rsidRDefault="00EA6C5D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0,22</w:t>
            </w:r>
          </w:p>
        </w:tc>
      </w:tr>
      <w:tr w:rsidR="007A767C" w:rsidRPr="007A767C" w:rsidTr="001B560C">
        <w:trPr>
          <w:trHeight w:val="287"/>
        </w:trPr>
        <w:tc>
          <w:tcPr>
            <w:tcW w:w="10004" w:type="dxa"/>
            <w:gridSpan w:val="13"/>
          </w:tcPr>
          <w:p w:rsidR="007A767C" w:rsidRPr="007A767C" w:rsidRDefault="007A767C" w:rsidP="007A767C">
            <w:pPr>
              <w:jc w:val="center"/>
              <w:rPr>
                <w:sz w:val="20"/>
              </w:rPr>
            </w:pPr>
            <w:r w:rsidRPr="007A767C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на период с 01.08.2019 по 31.12.2019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на период с 01.01.2020 по 31.12.2020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>Итого эффективность производственной программы на весь период реализации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-</w:t>
            </w:r>
          </w:p>
        </w:tc>
      </w:tr>
      <w:tr w:rsidR="007A767C" w:rsidRPr="007A767C" w:rsidTr="001B560C">
        <w:trPr>
          <w:trHeight w:val="287"/>
        </w:trPr>
        <w:tc>
          <w:tcPr>
            <w:tcW w:w="10004" w:type="dxa"/>
            <w:gridSpan w:val="13"/>
          </w:tcPr>
          <w:p w:rsidR="007A767C" w:rsidRPr="007A767C" w:rsidRDefault="007A767C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</w:tcPr>
          <w:p w:rsidR="007A767C" w:rsidRPr="007A767C" w:rsidRDefault="00C24405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sz w:val="20"/>
              </w:rPr>
              <w:t>Наименование</w:t>
            </w:r>
          </w:p>
        </w:tc>
        <w:tc>
          <w:tcPr>
            <w:tcW w:w="2348" w:type="dxa"/>
            <w:gridSpan w:val="7"/>
          </w:tcPr>
          <w:p w:rsidR="00C24405" w:rsidRDefault="00C24405" w:rsidP="007A767C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Всего сумма,</w:t>
            </w:r>
            <w:r>
              <w:rPr>
                <w:sz w:val="20"/>
              </w:rPr>
              <w:t xml:space="preserve"> </w:t>
            </w:r>
          </w:p>
          <w:p w:rsidR="007A767C" w:rsidRPr="007A767C" w:rsidRDefault="00C24405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sz w:val="20"/>
              </w:rPr>
              <w:t>тыс. руб.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на период с 01.08.2019 по 31.12.2019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1102,282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 xml:space="preserve"> на период с 01.01.2020 по 31.12.2020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2697,240</w:t>
            </w:r>
          </w:p>
        </w:tc>
      </w:tr>
      <w:tr w:rsidR="007A767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7A767C" w:rsidRPr="007A767C" w:rsidRDefault="007A767C" w:rsidP="00E32C80">
            <w:pPr>
              <w:rPr>
                <w:sz w:val="20"/>
              </w:rPr>
            </w:pPr>
            <w:r w:rsidRPr="007A767C">
              <w:rPr>
                <w:sz w:val="20"/>
              </w:rPr>
              <w:t>Итого на весь период реализации программы:</w:t>
            </w:r>
          </w:p>
        </w:tc>
        <w:tc>
          <w:tcPr>
            <w:tcW w:w="2348" w:type="dxa"/>
            <w:gridSpan w:val="7"/>
            <w:vAlign w:val="center"/>
          </w:tcPr>
          <w:p w:rsidR="007A767C" w:rsidRPr="007A767C" w:rsidRDefault="007A767C" w:rsidP="00E32C80">
            <w:pPr>
              <w:jc w:val="center"/>
              <w:rPr>
                <w:sz w:val="20"/>
              </w:rPr>
            </w:pPr>
            <w:r w:rsidRPr="007A767C">
              <w:rPr>
                <w:sz w:val="20"/>
              </w:rPr>
              <w:t>3799,522</w:t>
            </w:r>
          </w:p>
        </w:tc>
      </w:tr>
      <w:tr w:rsidR="007A767C" w:rsidRPr="007A767C" w:rsidTr="001B560C">
        <w:trPr>
          <w:trHeight w:val="287"/>
        </w:trPr>
        <w:tc>
          <w:tcPr>
            <w:tcW w:w="10004" w:type="dxa"/>
            <w:gridSpan w:val="13"/>
          </w:tcPr>
          <w:p w:rsidR="007A767C" w:rsidRPr="007A767C" w:rsidRDefault="00C24405" w:rsidP="007A767C">
            <w:pPr>
              <w:jc w:val="center"/>
              <w:rPr>
                <w:b/>
                <w:bCs/>
                <w:sz w:val="20"/>
              </w:rPr>
            </w:pPr>
            <w:r w:rsidRPr="007A767C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7A767C">
              <w:rPr>
                <w:sz w:val="20"/>
              </w:rPr>
              <w:t xml:space="preserve">                         </w:t>
            </w:r>
          </w:p>
        </w:tc>
      </w:tr>
      <w:tr w:rsidR="001B560C" w:rsidRPr="007A767C" w:rsidTr="001B560C">
        <w:trPr>
          <w:trHeight w:val="287"/>
        </w:trPr>
        <w:tc>
          <w:tcPr>
            <w:tcW w:w="7656" w:type="dxa"/>
            <w:gridSpan w:val="6"/>
            <w:vAlign w:val="center"/>
          </w:tcPr>
          <w:p w:rsidR="001B560C" w:rsidRPr="007A767C" w:rsidRDefault="001B560C" w:rsidP="00E32C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767C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348" w:type="dxa"/>
            <w:gridSpan w:val="7"/>
          </w:tcPr>
          <w:p w:rsidR="001B560C" w:rsidRPr="007A767C" w:rsidRDefault="001B560C" w:rsidP="00E32C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767C">
              <w:rPr>
                <w:rFonts w:ascii="Times New Roman" w:hAnsi="Times New Roman" w:cs="Times New Roman"/>
                <w:sz w:val="20"/>
              </w:rPr>
              <w:t>За отчетный период регулирования</w:t>
            </w:r>
          </w:p>
        </w:tc>
      </w:tr>
      <w:tr w:rsidR="001B560C" w:rsidRPr="007A767C" w:rsidTr="001B560C">
        <w:trPr>
          <w:trHeight w:val="287"/>
        </w:trPr>
        <w:tc>
          <w:tcPr>
            <w:tcW w:w="10004" w:type="dxa"/>
            <w:gridSpan w:val="13"/>
          </w:tcPr>
          <w:p w:rsidR="001B560C" w:rsidRPr="007A767C" w:rsidRDefault="001B560C" w:rsidP="001B560C">
            <w:pPr>
              <w:jc w:val="both"/>
              <w:rPr>
                <w:b/>
                <w:bCs/>
                <w:sz w:val="20"/>
              </w:rPr>
            </w:pPr>
            <w:r w:rsidRPr="007A767C">
              <w:rPr>
                <w:sz w:val="20"/>
              </w:rPr>
              <w:t>Государственное регулирование тарифов в сфере водоотведения (транспортировка сточных вод) в отношении организации ранее не осуществлялось</w:t>
            </w:r>
          </w:p>
        </w:tc>
      </w:tr>
    </w:tbl>
    <w:p w:rsidR="000709DA" w:rsidRPr="00EA6C5D" w:rsidRDefault="000709DA" w:rsidP="00EA6C5D">
      <w:pPr>
        <w:tabs>
          <w:tab w:val="left" w:pos="5488"/>
        </w:tabs>
        <w:rPr>
          <w:sz w:val="20"/>
        </w:rPr>
      </w:pPr>
    </w:p>
    <w:sectPr w:rsidR="000709DA" w:rsidRPr="00EA6C5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5D" w:rsidRDefault="00EA6C5D">
      <w:r>
        <w:separator/>
      </w:r>
    </w:p>
  </w:endnote>
  <w:endnote w:type="continuationSeparator" w:id="0">
    <w:p w:rsidR="00EA6C5D" w:rsidRDefault="00EA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5D" w:rsidRDefault="00EA6C5D">
      <w:r>
        <w:separator/>
      </w:r>
    </w:p>
  </w:footnote>
  <w:footnote w:type="continuationSeparator" w:id="0">
    <w:p w:rsidR="00EA6C5D" w:rsidRDefault="00EA6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C5D" w:rsidRDefault="00EA6C5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6C5D" w:rsidRDefault="00EA6C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C5D" w:rsidRDefault="00EA6C5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12B3">
      <w:rPr>
        <w:rStyle w:val="a9"/>
        <w:noProof/>
      </w:rPr>
      <w:t>11</w:t>
    </w:r>
    <w:r>
      <w:rPr>
        <w:rStyle w:val="a9"/>
      </w:rPr>
      <w:fldChar w:fldCharType="end"/>
    </w:r>
  </w:p>
  <w:p w:rsidR="00EA6C5D" w:rsidRDefault="00EA6C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C5D" w:rsidRDefault="00EA6C5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9290DB9" wp14:editId="57001E6A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9BA8CB" wp14:editId="00A736E3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6C5D" w:rsidRPr="00E52B15" w:rsidRDefault="00EA6C5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DB07ED3" wp14:editId="06FE355B">
                                <wp:extent cx="634365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436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6C5D" w:rsidRPr="00561114" w:rsidRDefault="00EA6C5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EA6C5D" w:rsidRPr="00561114" w:rsidRDefault="00EA6C5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EA6C5D" w:rsidRPr="000F7B5C" w:rsidRDefault="00EA6C5D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EA6C5D" w:rsidRPr="000F7B5C" w:rsidRDefault="00EA6C5D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EA6C5D" w:rsidRDefault="00EA6C5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EA6C5D" w:rsidRDefault="00EA6C5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EA6C5D" w:rsidRPr="002B6128" w:rsidRDefault="00EA6C5D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EA6C5D" w:rsidRDefault="00EA6C5D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EA6C5D" w:rsidRPr="001772E6" w:rsidRDefault="00EA6C5D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EA6C5D" w:rsidRDefault="00EA6C5D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A6C5D" w:rsidRPr="00E52B15" w:rsidRDefault="00EA6C5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DB07ED3" wp14:editId="06FE355B">
                          <wp:extent cx="634365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436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6C5D" w:rsidRPr="00561114" w:rsidRDefault="00EA6C5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EA6C5D" w:rsidRPr="00561114" w:rsidRDefault="00EA6C5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EA6C5D" w:rsidRPr="000F7B5C" w:rsidRDefault="00EA6C5D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EA6C5D" w:rsidRPr="000F7B5C" w:rsidRDefault="00EA6C5D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EA6C5D" w:rsidRDefault="00EA6C5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EA6C5D" w:rsidRDefault="00EA6C5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EA6C5D" w:rsidRPr="002B6128" w:rsidRDefault="00EA6C5D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EA6C5D" w:rsidRDefault="00EA6C5D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EA6C5D" w:rsidRPr="001772E6" w:rsidRDefault="00EA6C5D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EA6C5D" w:rsidRDefault="00EA6C5D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09DA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4B3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67F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04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4AB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560C"/>
    <w:rsid w:val="001B69D3"/>
    <w:rsid w:val="001B6C9D"/>
    <w:rsid w:val="001C01EC"/>
    <w:rsid w:val="001C1604"/>
    <w:rsid w:val="001C184C"/>
    <w:rsid w:val="001C27E9"/>
    <w:rsid w:val="001C338C"/>
    <w:rsid w:val="001C35F6"/>
    <w:rsid w:val="001C4B73"/>
    <w:rsid w:val="001C524A"/>
    <w:rsid w:val="001C55BA"/>
    <w:rsid w:val="001C56C7"/>
    <w:rsid w:val="001C5962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2A0E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4F5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124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B19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2B3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190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A3C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75ED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05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675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159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46F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C94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0D79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67C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6F9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F76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27A82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1DE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A6C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C7A1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4D2C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B7F2A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36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2B5A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05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A6C5D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4C7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59B8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1F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0E2E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30</TotalTime>
  <Pages>11</Pages>
  <Words>2376</Words>
  <Characters>17139</Characters>
  <Application>Microsoft Office Word</Application>
  <DocSecurity>0</DocSecurity>
  <Lines>1904</Lines>
  <Paragraphs>1084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7</cp:revision>
  <cp:lastPrinted>2019-07-18T06:43:00Z</cp:lastPrinted>
  <dcterms:created xsi:type="dcterms:W3CDTF">2019-07-15T07:41:00Z</dcterms:created>
  <dcterms:modified xsi:type="dcterms:W3CDTF">2019-07-19T05:53:00Z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