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C4499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44995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A10BE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F2148">
              <w:t>50/2</w:t>
            </w:r>
            <w:r w:rsidR="00A10BEE">
              <w:t>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EB2D6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EB2D65" w:rsidRPr="00EB2D65">
              <w:t>Об установлении ОТКРЫТОМУ АКЦИОНЕРНОМУ ОБЩЕСТВУ «УПРАВЛЯЮЩАЯ КОМПАНИЯ ЖИЛИЩНО-КОММУНАЛЬНОГО ХОЗЯЙСТВА СЕРГАЧСКОГО РАЙОНА» (ИНН 5229007213), г. Сергач Нижегородской области, тарифов на тепловую энергию (мощность), поставляемую потребителям Сергачского муниципального района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37FEC" w:rsidRDefault="00737FEC" w:rsidP="00C44995">
      <w:pPr>
        <w:autoSpaceDE w:val="0"/>
        <w:autoSpaceDN w:val="0"/>
        <w:adjustRightInd w:val="0"/>
        <w:jc w:val="center"/>
        <w:rPr>
          <w:szCs w:val="28"/>
        </w:rPr>
      </w:pPr>
    </w:p>
    <w:p w:rsidR="000F5CC1" w:rsidRDefault="000F5CC1" w:rsidP="00C44995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1F2148" w:rsidRDefault="001F2148" w:rsidP="00C44995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EB2D65" w:rsidRPr="00EB2D65" w:rsidRDefault="00EB2D65" w:rsidP="00EB2D65">
      <w:pPr>
        <w:spacing w:line="276" w:lineRule="auto"/>
        <w:ind w:firstLine="720"/>
        <w:jc w:val="both"/>
        <w:rPr>
          <w:szCs w:val="24"/>
        </w:rPr>
      </w:pPr>
      <w:proofErr w:type="gramStart"/>
      <w:r w:rsidRPr="00EB2D65">
        <w:rPr>
          <w:szCs w:val="24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EB2D65">
        <w:rPr>
          <w:szCs w:val="24"/>
        </w:rPr>
        <w:br/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 ОТКРЫТЫМ АКЦИОНЕРНЫМ ОБЩЕСТВОМ «УПРАВЛЯЮЩАЯ КОМПАНИЯ ЖИЛИЩНО-КОММУНАЛЬНОГО ХОЗЯЙСТВА СЕРГАЧСКОГО РАЙОНА»</w:t>
      </w:r>
      <w:r>
        <w:rPr>
          <w:szCs w:val="24"/>
        </w:rPr>
        <w:t xml:space="preserve"> </w:t>
      </w:r>
      <w:r w:rsidRPr="00EB2D65">
        <w:rPr>
          <w:szCs w:val="24"/>
        </w:rPr>
        <w:t xml:space="preserve">(ИНН 5229007213), г. Сергач Нижегородской области, экспертного заключения </w:t>
      </w:r>
      <w:r w:rsidRPr="00FC5015">
        <w:rPr>
          <w:szCs w:val="24"/>
        </w:rPr>
        <w:t>рег. № в-</w:t>
      </w:r>
      <w:r w:rsidR="00FC5015" w:rsidRPr="00FC5015">
        <w:rPr>
          <w:szCs w:val="24"/>
        </w:rPr>
        <w:t>592</w:t>
      </w:r>
      <w:r w:rsidRPr="00FC5015">
        <w:rPr>
          <w:szCs w:val="24"/>
        </w:rPr>
        <w:t xml:space="preserve"> </w:t>
      </w:r>
      <w:r w:rsidR="00C44995" w:rsidRPr="00FC5015">
        <w:rPr>
          <w:szCs w:val="24"/>
        </w:rPr>
        <w:t xml:space="preserve">от 7 ноября </w:t>
      </w:r>
      <w:r w:rsidRPr="00FC5015">
        <w:rPr>
          <w:szCs w:val="24"/>
        </w:rPr>
        <w:t>2019</w:t>
      </w:r>
      <w:proofErr w:type="gramEnd"/>
      <w:r w:rsidRPr="00EB2D65">
        <w:rPr>
          <w:szCs w:val="24"/>
        </w:rPr>
        <w:t xml:space="preserve"> </w:t>
      </w:r>
      <w:proofErr w:type="gramStart"/>
      <w:r w:rsidRPr="00EB2D65">
        <w:rPr>
          <w:szCs w:val="24"/>
        </w:rPr>
        <w:t>г</w:t>
      </w:r>
      <w:proofErr w:type="gramEnd"/>
      <w:r w:rsidRPr="00EB2D65">
        <w:rPr>
          <w:szCs w:val="24"/>
        </w:rPr>
        <w:t>.:</w:t>
      </w:r>
    </w:p>
    <w:p w:rsidR="00EB2D65" w:rsidRPr="00EB2D65" w:rsidRDefault="00EB2D65" w:rsidP="00EB2D65">
      <w:pPr>
        <w:spacing w:line="276" w:lineRule="auto"/>
        <w:ind w:firstLine="709"/>
        <w:jc w:val="both"/>
        <w:rPr>
          <w:szCs w:val="24"/>
        </w:rPr>
      </w:pPr>
      <w:r w:rsidRPr="00EB2D65">
        <w:rPr>
          <w:b/>
          <w:szCs w:val="24"/>
        </w:rPr>
        <w:t xml:space="preserve">1. </w:t>
      </w:r>
      <w:r w:rsidRPr="00EB2D65">
        <w:rPr>
          <w:szCs w:val="24"/>
        </w:rPr>
        <w:t>При установлении тарифов в сфере теплоснабжения для ОТКРЫТОГО АКЦИОНЕРНОГО ОБЩЕСТВА «УПРАВЛЯЮЩАЯ КОМПАНИЯ ЖИЛИЩНО-КОММУНАЛЬНОГО ХОЗЯЙСТВА СЕРГАЧ</w:t>
      </w:r>
      <w:r>
        <w:rPr>
          <w:szCs w:val="24"/>
        </w:rPr>
        <w:t>СКОГО РАЙОНА» (ИНН 5229007213),</w:t>
      </w:r>
      <w:r w:rsidR="00C44995">
        <w:rPr>
          <w:szCs w:val="24"/>
        </w:rPr>
        <w:t xml:space="preserve"> </w:t>
      </w:r>
      <w:r w:rsidRPr="00EB2D65">
        <w:rPr>
          <w:szCs w:val="24"/>
        </w:rPr>
        <w:t>г. Сергач Нижегородской области, применять метод экономически обоснованных расходов (затрат).</w:t>
      </w:r>
    </w:p>
    <w:p w:rsidR="00F459E2" w:rsidRDefault="00EB2D65" w:rsidP="00F459E2">
      <w:pPr>
        <w:spacing w:line="276" w:lineRule="auto"/>
        <w:ind w:firstLine="709"/>
        <w:jc w:val="both"/>
        <w:rPr>
          <w:bCs/>
          <w:szCs w:val="24"/>
        </w:rPr>
      </w:pPr>
      <w:r w:rsidRPr="00EB2D65">
        <w:rPr>
          <w:b/>
          <w:szCs w:val="24"/>
        </w:rPr>
        <w:t>2.</w:t>
      </w:r>
      <w:r w:rsidRPr="00EB2D65">
        <w:rPr>
          <w:szCs w:val="24"/>
        </w:rPr>
        <w:t xml:space="preserve"> </w:t>
      </w:r>
      <w:r w:rsidR="00F459E2" w:rsidRPr="00F459E2">
        <w:rPr>
          <w:szCs w:val="24"/>
        </w:rPr>
        <w:t xml:space="preserve">Установить ОТКРЫТОМУ АКЦИОНЕРНОМУ ОБЩЕСТВУ «УПРАВЛЯЮЩАЯ КОМПАНИЯ ЖИЛИЩНО-КОММУНАЛЬНОГО ХОЗЯЙСТВА СЕРГАЧСКОГО РАЙОНА» (ИНН 5229007213), г. Сергач Нижегородской области, </w:t>
      </w:r>
      <w:r w:rsidR="00F459E2" w:rsidRPr="00F459E2">
        <w:rPr>
          <w:b/>
          <w:bCs/>
          <w:szCs w:val="24"/>
        </w:rPr>
        <w:t>тарифы на тепловую энергию (мощность)</w:t>
      </w:r>
      <w:r w:rsidR="00F459E2" w:rsidRPr="00F459E2">
        <w:rPr>
          <w:szCs w:val="24"/>
        </w:rPr>
        <w:t xml:space="preserve">, поставляемую потребителям </w:t>
      </w:r>
      <w:proofErr w:type="spellStart"/>
      <w:r w:rsidR="00F459E2" w:rsidRPr="00F459E2">
        <w:rPr>
          <w:szCs w:val="24"/>
        </w:rPr>
        <w:t>Сергачского</w:t>
      </w:r>
      <w:proofErr w:type="spellEnd"/>
      <w:r w:rsidR="00F459E2" w:rsidRPr="00F459E2">
        <w:rPr>
          <w:szCs w:val="24"/>
        </w:rPr>
        <w:t xml:space="preserve"> муниципального района</w:t>
      </w:r>
      <w:r w:rsidR="00F459E2" w:rsidRPr="00F459E2">
        <w:rPr>
          <w:bCs/>
          <w:szCs w:val="24"/>
        </w:rPr>
        <w:t xml:space="preserve"> Нижегородской области,</w:t>
      </w:r>
      <w:r w:rsidR="00F459E2" w:rsidRPr="00F459E2">
        <w:rPr>
          <w:szCs w:val="24"/>
        </w:rPr>
        <w:t xml:space="preserve"> </w:t>
      </w:r>
      <w:r w:rsidR="00F459E2" w:rsidRPr="00F459E2">
        <w:rPr>
          <w:bCs/>
          <w:szCs w:val="24"/>
        </w:rPr>
        <w:t>согласно Приложению.</w:t>
      </w:r>
    </w:p>
    <w:p w:rsidR="00EB2D65" w:rsidRPr="00EB2D65" w:rsidRDefault="00EB2D65" w:rsidP="00F459E2">
      <w:pPr>
        <w:spacing w:line="276" w:lineRule="auto"/>
        <w:ind w:firstLine="709"/>
        <w:jc w:val="both"/>
        <w:rPr>
          <w:rFonts w:eastAsia="Calibri"/>
          <w:szCs w:val="24"/>
          <w:lang w:eastAsia="en-US"/>
        </w:rPr>
      </w:pPr>
      <w:r w:rsidRPr="00EB2D65">
        <w:rPr>
          <w:rFonts w:eastAsia="Calibri"/>
          <w:b/>
          <w:szCs w:val="24"/>
          <w:lang w:eastAsia="en-US"/>
        </w:rPr>
        <w:lastRenderedPageBreak/>
        <w:t>3.</w:t>
      </w:r>
      <w:r w:rsidRPr="00EB2D65">
        <w:rPr>
          <w:rFonts w:eastAsia="Calibri"/>
          <w:szCs w:val="24"/>
          <w:lang w:eastAsia="en-US"/>
        </w:rPr>
        <w:t xml:space="preserve"> ОТКРЫТОЕ АКЦИОНЕРНОЕ ОБЩЕСТВО «УПРАВЛЯЮЩАЯ КОМПАНИЯ ЖИЛИЩНО-КОММУНАЛЬНОГО ХОЗЯЙСТВА СЕРГАЧСКОГО РАЙОНА» (ИНН </w:t>
      </w:r>
      <w:r w:rsidRPr="00EB2D65">
        <w:rPr>
          <w:szCs w:val="24"/>
        </w:rPr>
        <w:t>5229007213)</w:t>
      </w:r>
      <w:r w:rsidRPr="00EB2D65">
        <w:rPr>
          <w:rFonts w:eastAsia="Calibri"/>
          <w:szCs w:val="24"/>
          <w:lang w:eastAsia="en-US"/>
        </w:rPr>
        <w:t>, г. Сергач Нижегородской области</w:t>
      </w:r>
      <w:r w:rsidRPr="00EB2D65">
        <w:rPr>
          <w:szCs w:val="24"/>
        </w:rPr>
        <w:t xml:space="preserve">, </w:t>
      </w:r>
      <w:r w:rsidRPr="00EB2D65">
        <w:rPr>
          <w:rFonts w:eastAsia="Calibri"/>
          <w:szCs w:val="24"/>
          <w:lang w:eastAsia="en-US"/>
        </w:rPr>
        <w:t>применяет общий режим налогообложения и является плательщиком НДС.</w:t>
      </w:r>
    </w:p>
    <w:p w:rsidR="00EB2D65" w:rsidRPr="00EB2D65" w:rsidRDefault="00EB2D65" w:rsidP="00EB2D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 w:rsidRPr="00EB2D65">
        <w:rPr>
          <w:szCs w:val="24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EB2D65" w:rsidRPr="00EB2D65" w:rsidRDefault="00EB2D65" w:rsidP="00EB2D65">
      <w:pPr>
        <w:spacing w:line="276" w:lineRule="auto"/>
        <w:ind w:firstLine="709"/>
        <w:jc w:val="both"/>
        <w:rPr>
          <w:szCs w:val="24"/>
        </w:rPr>
      </w:pPr>
      <w:r w:rsidRPr="00EB2D65">
        <w:rPr>
          <w:b/>
          <w:bCs/>
          <w:szCs w:val="24"/>
        </w:rPr>
        <w:t>5.</w:t>
      </w:r>
      <w:r w:rsidRPr="00EB2D65">
        <w:rPr>
          <w:szCs w:val="24"/>
        </w:rPr>
        <w:t xml:space="preserve"> Тарифы, установленные пунктом 2 настоящего решения, действуют </w:t>
      </w:r>
      <w:r w:rsidR="00C44995">
        <w:rPr>
          <w:szCs w:val="24"/>
        </w:rPr>
        <w:br/>
      </w:r>
      <w:r w:rsidRPr="00EB2D65">
        <w:rPr>
          <w:szCs w:val="24"/>
        </w:rPr>
        <w:t>с 1 января по</w:t>
      </w:r>
      <w:r>
        <w:rPr>
          <w:szCs w:val="24"/>
        </w:rPr>
        <w:t xml:space="preserve"> </w:t>
      </w:r>
      <w:r w:rsidRPr="00EB2D65">
        <w:rPr>
          <w:szCs w:val="24"/>
        </w:rPr>
        <w:t>31 декабря 2020 г. включительно.</w:t>
      </w:r>
    </w:p>
    <w:p w:rsidR="0046352F" w:rsidRPr="00C44995" w:rsidRDefault="0046352F" w:rsidP="00C44995">
      <w:pPr>
        <w:ind w:firstLine="709"/>
        <w:jc w:val="both"/>
        <w:rPr>
          <w:szCs w:val="28"/>
        </w:rPr>
      </w:pPr>
    </w:p>
    <w:p w:rsidR="000F5CC1" w:rsidRPr="00C44995" w:rsidRDefault="000F5CC1" w:rsidP="00C44995">
      <w:pPr>
        <w:ind w:firstLine="709"/>
        <w:jc w:val="both"/>
        <w:rPr>
          <w:szCs w:val="28"/>
        </w:rPr>
      </w:pPr>
    </w:p>
    <w:p w:rsidR="000F5CC1" w:rsidRPr="00C44995" w:rsidRDefault="000F5CC1" w:rsidP="00C44995">
      <w:pPr>
        <w:ind w:firstLine="709"/>
        <w:jc w:val="both"/>
        <w:rPr>
          <w:szCs w:val="28"/>
        </w:rPr>
      </w:pPr>
    </w:p>
    <w:p w:rsidR="004D2715" w:rsidRDefault="004D2715" w:rsidP="004D2715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:rsidR="004D2715" w:rsidRDefault="004D2715" w:rsidP="004D2715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F459E2" w:rsidRPr="00740FF7" w:rsidTr="00291C37">
        <w:trPr>
          <w:trHeight w:val="1526"/>
        </w:trPr>
        <w:tc>
          <w:tcPr>
            <w:tcW w:w="4997" w:type="dxa"/>
          </w:tcPr>
          <w:p w:rsidR="00F459E2" w:rsidRPr="00740FF7" w:rsidRDefault="00F459E2" w:rsidP="00291C3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:rsidR="00F459E2" w:rsidRPr="00740FF7" w:rsidRDefault="00F459E2" w:rsidP="00291C37">
            <w:pPr>
              <w:tabs>
                <w:tab w:val="left" w:pos="1897"/>
              </w:tabs>
              <w:spacing w:line="276" w:lineRule="auto"/>
              <w:jc w:val="center"/>
            </w:pPr>
            <w:r w:rsidRPr="00577DC8">
              <w:t xml:space="preserve">ПРИЛОЖЕНИЕ </w:t>
            </w:r>
          </w:p>
          <w:p w:rsidR="00F459E2" w:rsidRPr="00740FF7" w:rsidRDefault="00F459E2" w:rsidP="00291C37">
            <w:pPr>
              <w:tabs>
                <w:tab w:val="left" w:pos="1897"/>
              </w:tabs>
              <w:jc w:val="center"/>
            </w:pPr>
            <w:r w:rsidRPr="00740FF7">
              <w:t xml:space="preserve">к решению региональной службы </w:t>
            </w:r>
          </w:p>
          <w:p w:rsidR="00F459E2" w:rsidRPr="00740FF7" w:rsidRDefault="00F459E2" w:rsidP="00291C37">
            <w:pPr>
              <w:tabs>
                <w:tab w:val="left" w:pos="1897"/>
              </w:tabs>
              <w:jc w:val="center"/>
            </w:pPr>
            <w:r w:rsidRPr="00740FF7">
              <w:t xml:space="preserve">по тарифам Нижегородской области </w:t>
            </w:r>
          </w:p>
          <w:p w:rsidR="00F459E2" w:rsidRPr="00E347CF" w:rsidRDefault="00F459E2" w:rsidP="00F459E2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 w:rsidRPr="00174B77">
              <w:t xml:space="preserve">от </w:t>
            </w:r>
            <w:r w:rsidR="00C44995">
              <w:t xml:space="preserve">14 ноября </w:t>
            </w:r>
            <w:r w:rsidRPr="00740FF7">
              <w:t>201</w:t>
            </w:r>
            <w:r>
              <w:t>9 г.</w:t>
            </w:r>
            <w:r w:rsidRPr="00740FF7">
              <w:t xml:space="preserve"> № </w:t>
            </w:r>
            <w:r w:rsidR="001F2148">
              <w:t>50/2</w:t>
            </w:r>
            <w:r w:rsidR="00830390">
              <w:t>2</w:t>
            </w:r>
            <w:bookmarkStart w:id="2" w:name="_GoBack"/>
            <w:bookmarkEnd w:id="2"/>
          </w:p>
        </w:tc>
      </w:tr>
    </w:tbl>
    <w:p w:rsidR="00F459E2" w:rsidRPr="00FA7179" w:rsidRDefault="00F459E2" w:rsidP="00F459E2">
      <w:pPr>
        <w:tabs>
          <w:tab w:val="left" w:pos="1897"/>
        </w:tabs>
        <w:rPr>
          <w:sz w:val="16"/>
          <w:szCs w:val="16"/>
        </w:rPr>
      </w:pPr>
    </w:p>
    <w:p w:rsidR="00F459E2" w:rsidRDefault="00F459E2" w:rsidP="00F459E2">
      <w:pPr>
        <w:jc w:val="center"/>
        <w:rPr>
          <w:b/>
          <w:bCs/>
          <w:szCs w:val="28"/>
        </w:rPr>
      </w:pPr>
      <w:r w:rsidRPr="003772DC">
        <w:rPr>
          <w:b/>
          <w:szCs w:val="28"/>
        </w:rPr>
        <w:t xml:space="preserve">Тарифы на тепловую энергию (мощность), поставляемую </w:t>
      </w:r>
      <w:r w:rsidR="00C44995">
        <w:rPr>
          <w:b/>
          <w:szCs w:val="28"/>
        </w:rPr>
        <w:br/>
      </w:r>
      <w:r w:rsidRPr="00973735">
        <w:rPr>
          <w:b/>
          <w:bCs/>
          <w:szCs w:val="28"/>
        </w:rPr>
        <w:t>ОТКРЫТЫМ АКЦИОНЕРНЫМ ОБЩЕСТВОМ «УПРАВЛЯЮЩАЯ КОМПАНИЯ ЖИЛИЩНО-КОММУНАЛЬНОГО ХОЗЯЙСТВА СЕРГАЧСКОГО РАЙОНА» (ИНН 5229007213), г. Сергач Нижегородской области</w:t>
      </w:r>
      <w:r w:rsidRPr="003772DC">
        <w:rPr>
          <w:b/>
          <w:szCs w:val="28"/>
        </w:rPr>
        <w:t>,</w:t>
      </w:r>
      <w:r w:rsidRPr="003772DC">
        <w:rPr>
          <w:b/>
        </w:rPr>
        <w:t xml:space="preserve"> потребителям </w:t>
      </w:r>
      <w:proofErr w:type="spellStart"/>
      <w:r w:rsidRPr="00973735">
        <w:rPr>
          <w:b/>
          <w:bCs/>
          <w:szCs w:val="28"/>
        </w:rPr>
        <w:t>Сергачского</w:t>
      </w:r>
      <w:proofErr w:type="spellEnd"/>
      <w:r w:rsidRPr="00973735">
        <w:rPr>
          <w:b/>
          <w:bCs/>
          <w:szCs w:val="28"/>
        </w:rPr>
        <w:t xml:space="preserve"> муниципального района Нижегородской области</w:t>
      </w:r>
    </w:p>
    <w:p w:rsidR="00F459E2" w:rsidRDefault="00F459E2" w:rsidP="00F459E2">
      <w:pPr>
        <w:spacing w:line="276" w:lineRule="auto"/>
        <w:jc w:val="center"/>
        <w:rPr>
          <w:b/>
          <w:szCs w:val="28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151"/>
        <w:gridCol w:w="1719"/>
        <w:gridCol w:w="1146"/>
        <w:gridCol w:w="1575"/>
        <w:gridCol w:w="1575"/>
      </w:tblGrid>
      <w:tr w:rsidR="00F459E2" w:rsidRPr="00973735" w:rsidTr="00291C37">
        <w:trPr>
          <w:trHeight w:val="322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FA7179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FA7179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1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F459E2" w:rsidRPr="00973735" w:rsidTr="00C44995">
        <w:trPr>
          <w:trHeight w:val="2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459E2" w:rsidRPr="00973735" w:rsidTr="00291C37">
        <w:trPr>
          <w:trHeight w:val="143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FA7179" w:rsidRDefault="00F459E2" w:rsidP="00C449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FA7179" w:rsidRDefault="00F459E2" w:rsidP="00C449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A7179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F459E2" w:rsidRPr="00973735" w:rsidTr="00291C37">
        <w:trPr>
          <w:trHeight w:val="44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973735" w:rsidRDefault="00F459E2" w:rsidP="00C44995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73735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E2" w:rsidRPr="00973735" w:rsidRDefault="00F459E2" w:rsidP="00C44995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973735">
              <w:rPr>
                <w:rFonts w:eastAsiaTheme="minorHAnsi"/>
                <w:sz w:val="20"/>
                <w:lang w:eastAsia="en-US"/>
              </w:rPr>
              <w:t xml:space="preserve">ОТКРЫТОЕ АКЦИОНЕРНОЕ ОБЩЕСТВО «УПРАВЛЯЮЩАЯ КОМПАНИЯ ЖИЛИЩНО-КОММУНАЛЬНОГО ХОЗЯЙСТВА СЕРГАЧСКОГО РАЙОНА» (ИНН </w:t>
            </w:r>
            <w:r w:rsidRPr="00973735">
              <w:rPr>
                <w:sz w:val="20"/>
                <w:lang w:eastAsia="en-US"/>
              </w:rPr>
              <w:t>5229007213)</w:t>
            </w:r>
            <w:r w:rsidRPr="00973735">
              <w:rPr>
                <w:rFonts w:eastAsiaTheme="minorHAnsi"/>
                <w:sz w:val="20"/>
                <w:lang w:eastAsia="en-US"/>
              </w:rPr>
              <w:t xml:space="preserve">, </w:t>
            </w:r>
            <w:r>
              <w:rPr>
                <w:rFonts w:eastAsiaTheme="minorHAnsi"/>
                <w:sz w:val="20"/>
                <w:lang w:eastAsia="en-US"/>
              </w:rPr>
              <w:br/>
            </w:r>
            <w:r w:rsidRPr="00973735">
              <w:rPr>
                <w:rFonts w:eastAsiaTheme="minorHAnsi"/>
                <w:sz w:val="20"/>
                <w:lang w:eastAsia="en-US"/>
              </w:rPr>
              <w:t>г. Сергач Нижегородской области</w:t>
            </w:r>
          </w:p>
        </w:tc>
        <w:tc>
          <w:tcPr>
            <w:tcW w:w="6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365868" w:rsidRDefault="00F459E2" w:rsidP="00C4499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365868">
              <w:rPr>
                <w:rFonts w:eastAsiaTheme="minorHAnsi"/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365868" w:rsidRPr="00973735" w:rsidTr="00365868">
        <w:trPr>
          <w:trHeight w:val="46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68" w:rsidRPr="00973735" w:rsidRDefault="00365868" w:rsidP="00C44995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73735"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68" w:rsidRPr="00973735" w:rsidRDefault="00365868" w:rsidP="00C44995">
            <w:pPr>
              <w:rPr>
                <w:sz w:val="20"/>
                <w:lang w:eastAsia="en-US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68" w:rsidRPr="00365868" w:rsidRDefault="00365868" w:rsidP="00C44995">
            <w:pPr>
              <w:rPr>
                <w:sz w:val="20"/>
                <w:lang w:eastAsia="en-US"/>
              </w:rPr>
            </w:pPr>
            <w:proofErr w:type="spellStart"/>
            <w:r w:rsidRPr="00365868">
              <w:rPr>
                <w:sz w:val="20"/>
                <w:lang w:eastAsia="en-US"/>
              </w:rPr>
              <w:t>одноставочный</w:t>
            </w:r>
            <w:proofErr w:type="spellEnd"/>
            <w:r w:rsidRPr="00365868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68" w:rsidRPr="00365868" w:rsidRDefault="00365868" w:rsidP="00365868">
            <w:pPr>
              <w:jc w:val="center"/>
              <w:rPr>
                <w:sz w:val="20"/>
                <w:lang w:eastAsia="en-US"/>
              </w:rPr>
            </w:pPr>
            <w:r w:rsidRPr="00365868">
              <w:rPr>
                <w:sz w:val="20"/>
                <w:lang w:eastAsia="en-US"/>
              </w:rPr>
              <w:t>2020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68" w:rsidRPr="00365868" w:rsidRDefault="00365868" w:rsidP="00365868">
            <w:pPr>
              <w:jc w:val="center"/>
              <w:rPr>
                <w:sz w:val="20"/>
              </w:rPr>
            </w:pPr>
            <w:r w:rsidRPr="00365868">
              <w:rPr>
                <w:sz w:val="20"/>
              </w:rPr>
              <w:t>2362,60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68" w:rsidRPr="00365868" w:rsidRDefault="00365868" w:rsidP="00365868">
            <w:pPr>
              <w:jc w:val="center"/>
              <w:rPr>
                <w:sz w:val="20"/>
              </w:rPr>
            </w:pPr>
            <w:r w:rsidRPr="00365868">
              <w:rPr>
                <w:sz w:val="20"/>
              </w:rPr>
              <w:t>2433,18</w:t>
            </w:r>
          </w:p>
        </w:tc>
      </w:tr>
      <w:tr w:rsidR="00F459E2" w:rsidRPr="00973735" w:rsidTr="00291C37">
        <w:trPr>
          <w:trHeight w:val="22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E2" w:rsidRPr="00973735" w:rsidRDefault="00F459E2" w:rsidP="00C44995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E2" w:rsidRPr="00973735" w:rsidRDefault="00F459E2" w:rsidP="00C44995">
            <w:pPr>
              <w:rPr>
                <w:sz w:val="20"/>
                <w:lang w:eastAsia="en-US"/>
              </w:rPr>
            </w:pPr>
          </w:p>
        </w:tc>
        <w:tc>
          <w:tcPr>
            <w:tcW w:w="6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E2" w:rsidRPr="00365868" w:rsidRDefault="00F459E2" w:rsidP="00C44995">
            <w:pPr>
              <w:jc w:val="both"/>
              <w:rPr>
                <w:sz w:val="20"/>
                <w:lang w:eastAsia="en-US"/>
              </w:rPr>
            </w:pPr>
            <w:r w:rsidRPr="00365868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365868" w:rsidRPr="00973735" w:rsidTr="00365868">
        <w:trPr>
          <w:trHeight w:val="48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68" w:rsidRPr="00973735" w:rsidRDefault="00365868" w:rsidP="00C44995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1.2</w:t>
            </w:r>
            <w:r w:rsidRPr="00973735">
              <w:rPr>
                <w:b/>
                <w:bCs/>
                <w:sz w:val="20"/>
                <w:lang w:eastAsia="en-US"/>
              </w:rPr>
              <w:t>.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68" w:rsidRPr="00973735" w:rsidRDefault="00365868" w:rsidP="00C44995">
            <w:pPr>
              <w:rPr>
                <w:sz w:val="20"/>
                <w:lang w:eastAsia="en-US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68" w:rsidRPr="00365868" w:rsidRDefault="00365868" w:rsidP="00C44995">
            <w:pPr>
              <w:rPr>
                <w:sz w:val="20"/>
                <w:lang w:eastAsia="en-US"/>
              </w:rPr>
            </w:pPr>
            <w:proofErr w:type="spellStart"/>
            <w:r w:rsidRPr="00365868">
              <w:rPr>
                <w:sz w:val="20"/>
                <w:lang w:eastAsia="en-US"/>
              </w:rPr>
              <w:t>одноставочный</w:t>
            </w:r>
            <w:proofErr w:type="spellEnd"/>
            <w:r w:rsidRPr="00365868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68" w:rsidRPr="00365868" w:rsidRDefault="00365868" w:rsidP="00365868">
            <w:pPr>
              <w:jc w:val="center"/>
              <w:rPr>
                <w:sz w:val="20"/>
                <w:lang w:eastAsia="en-US"/>
              </w:rPr>
            </w:pPr>
            <w:r w:rsidRPr="00365868">
              <w:rPr>
                <w:sz w:val="20"/>
                <w:lang w:eastAsia="en-US"/>
              </w:rPr>
              <w:t>2020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68" w:rsidRPr="00365868" w:rsidRDefault="00365868" w:rsidP="00365868">
            <w:pPr>
              <w:jc w:val="center"/>
              <w:rPr>
                <w:sz w:val="20"/>
              </w:rPr>
            </w:pPr>
            <w:r w:rsidRPr="00365868">
              <w:rPr>
                <w:sz w:val="20"/>
              </w:rPr>
              <w:t>2835,12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68" w:rsidRPr="00365868" w:rsidRDefault="00365868" w:rsidP="00365868">
            <w:pPr>
              <w:jc w:val="center"/>
              <w:rPr>
                <w:sz w:val="20"/>
              </w:rPr>
            </w:pPr>
            <w:r w:rsidRPr="00365868">
              <w:rPr>
                <w:sz w:val="20"/>
              </w:rPr>
              <w:t>2919,82</w:t>
            </w:r>
          </w:p>
        </w:tc>
      </w:tr>
    </w:tbl>
    <w:p w:rsidR="00F459E2" w:rsidRDefault="00F459E2" w:rsidP="00F459E2">
      <w:pPr>
        <w:jc w:val="center"/>
        <w:rPr>
          <w:b/>
          <w:szCs w:val="28"/>
        </w:rPr>
      </w:pPr>
    </w:p>
    <w:p w:rsidR="00F459E2" w:rsidRPr="00100143" w:rsidRDefault="00F459E2" w:rsidP="00F459E2">
      <w:pPr>
        <w:jc w:val="center"/>
        <w:rPr>
          <w:b/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F459E2" w:rsidRDefault="00F459E2" w:rsidP="00905B82">
      <w:pPr>
        <w:tabs>
          <w:tab w:val="left" w:pos="1897"/>
        </w:tabs>
        <w:spacing w:line="276" w:lineRule="auto"/>
        <w:rPr>
          <w:szCs w:val="28"/>
        </w:rPr>
      </w:pPr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0390">
      <w:rPr>
        <w:rStyle w:val="a9"/>
        <w:noProof/>
      </w:rPr>
      <w:t>3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379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148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5F5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868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2715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37FEC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390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BEE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514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995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2D65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59E2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015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1618-1BD3-42D4-A8DE-63B2E0FE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20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</cp:revision>
  <cp:lastPrinted>2019-11-14T07:44:00Z</cp:lastPrinted>
  <dcterms:created xsi:type="dcterms:W3CDTF">2019-06-25T07:55:00Z</dcterms:created>
  <dcterms:modified xsi:type="dcterms:W3CDTF">2019-11-14T07:44:00Z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