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CB4ECC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D23A7" w:rsidP="005825B6">
            <w:pPr>
              <w:tabs>
                <w:tab w:val="center" w:pos="2160"/>
              </w:tabs>
              <w:ind w:left="-108"/>
              <w:jc w:val="center"/>
            </w:pPr>
            <w:r>
              <w:t>50/3</w:t>
            </w:r>
            <w:r w:rsidR="005825B6">
              <w:t>8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56238E" w:rsidRDefault="0056238E" w:rsidP="00CB4ECC">
            <w:pPr>
              <w:jc w:val="center"/>
              <w:rPr>
                <w:bCs/>
                <w:szCs w:val="28"/>
              </w:rPr>
            </w:pPr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szCs w:val="28"/>
              </w:rPr>
              <w:br/>
            </w:r>
            <w:r w:rsidR="007E7E2B" w:rsidRPr="007E7E2B">
              <w:rPr>
                <w:szCs w:val="28"/>
              </w:rPr>
              <w:t>от 27 ноября 2018 г. № 47/37 «</w:t>
            </w:r>
            <w:r w:rsidR="007E7E2B" w:rsidRPr="007E7E2B">
              <w:rPr>
                <w:bCs/>
                <w:szCs w:val="28"/>
              </w:rPr>
              <w:t>Об установлении АКЦИОНЕРНОМУ ОБЩЕСТВУ «ВЫК</w:t>
            </w:r>
            <w:r w:rsidR="007E7E2B">
              <w:rPr>
                <w:bCs/>
                <w:szCs w:val="28"/>
              </w:rPr>
              <w:t xml:space="preserve">СУНСКИЙ МЕТАЛЛУРГИЧЕСКИЙ ЗАВОД» </w:t>
            </w:r>
            <w:r w:rsidR="007E7E2B" w:rsidRPr="007E7E2B">
              <w:rPr>
                <w:bCs/>
                <w:szCs w:val="28"/>
              </w:rPr>
              <w:t>(ИНН 5247004695), г. Выкса Нижегородской области, тарифов в сфере холодного водоснабжения и водоотведения для потребителей городского округа город Выкса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CB4ECC" w:rsidRDefault="00261BEB" w:rsidP="00CB4ECC">
      <w:pPr>
        <w:pStyle w:val="ac"/>
        <w:jc w:val="center"/>
      </w:pPr>
    </w:p>
    <w:p w:rsidR="000C3EA3" w:rsidRDefault="000C3EA3" w:rsidP="00CB4ECC">
      <w:pPr>
        <w:pStyle w:val="ac"/>
        <w:jc w:val="center"/>
      </w:pPr>
    </w:p>
    <w:p w:rsidR="005D23A7" w:rsidRPr="00CB4ECC" w:rsidRDefault="005D23A7" w:rsidP="00CB4ECC">
      <w:pPr>
        <w:pStyle w:val="ac"/>
        <w:jc w:val="center"/>
      </w:pPr>
    </w:p>
    <w:p w:rsidR="007E7E2B" w:rsidRPr="007E7E2B" w:rsidRDefault="007E7E2B" w:rsidP="007E7E2B">
      <w:pPr>
        <w:spacing w:line="276" w:lineRule="auto"/>
        <w:ind w:firstLine="709"/>
        <w:jc w:val="both"/>
        <w:rPr>
          <w:szCs w:val="28"/>
        </w:rPr>
      </w:pPr>
      <w:r w:rsidRPr="007E7E2B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7E7E2B">
        <w:rPr>
          <w:bCs/>
          <w:szCs w:val="28"/>
        </w:rPr>
        <w:t>АКЦИОНЕРНЫМ ОБЩЕСТВОМ «ВЫКСУНСКИЙ МЕТАЛЛУРГИЧЕСКИЙ ЗАВОД»  (ИНН 5247004695), г. Выкса Нижегородской области,</w:t>
      </w:r>
      <w:r w:rsidRPr="007E7E2B">
        <w:rPr>
          <w:szCs w:val="28"/>
        </w:rPr>
        <w:t xml:space="preserve"> экспертного </w:t>
      </w:r>
      <w:r w:rsidRPr="00EC0F8A">
        <w:rPr>
          <w:szCs w:val="28"/>
        </w:rPr>
        <w:t>заключения рег. № в-</w:t>
      </w:r>
      <w:r w:rsidR="00EC0F8A" w:rsidRPr="00EC0F8A">
        <w:rPr>
          <w:szCs w:val="28"/>
        </w:rPr>
        <w:t>610</w:t>
      </w:r>
      <w:r w:rsidRPr="00EC0F8A">
        <w:rPr>
          <w:szCs w:val="28"/>
        </w:rPr>
        <w:t xml:space="preserve"> от </w:t>
      </w:r>
      <w:r w:rsidR="00CB4ECC" w:rsidRPr="00EC0F8A">
        <w:rPr>
          <w:szCs w:val="28"/>
        </w:rPr>
        <w:t>7 ноября</w:t>
      </w:r>
      <w:r w:rsidR="00CB4ECC" w:rsidRPr="00CB4ECC">
        <w:rPr>
          <w:szCs w:val="28"/>
        </w:rPr>
        <w:t xml:space="preserve"> </w:t>
      </w:r>
      <w:r w:rsidRPr="00CB4ECC">
        <w:rPr>
          <w:szCs w:val="28"/>
        </w:rPr>
        <w:t>2019</w:t>
      </w:r>
      <w:r w:rsidRPr="007E7E2B">
        <w:rPr>
          <w:szCs w:val="28"/>
        </w:rPr>
        <w:t xml:space="preserve"> г.:</w:t>
      </w:r>
    </w:p>
    <w:p w:rsidR="007E7E2B" w:rsidRPr="007E7E2B" w:rsidRDefault="007E7E2B" w:rsidP="007E7E2B">
      <w:pPr>
        <w:spacing w:line="276" w:lineRule="auto"/>
        <w:ind w:firstLine="709"/>
        <w:jc w:val="both"/>
        <w:rPr>
          <w:noProof/>
          <w:szCs w:val="28"/>
        </w:rPr>
      </w:pPr>
      <w:r w:rsidRPr="007E7E2B">
        <w:rPr>
          <w:b/>
          <w:szCs w:val="28"/>
        </w:rPr>
        <w:t xml:space="preserve">1. </w:t>
      </w:r>
      <w:r w:rsidRPr="007E7E2B">
        <w:rPr>
          <w:bCs/>
          <w:szCs w:val="28"/>
        </w:rPr>
        <w:t>Внести в решение региональной службы п</w:t>
      </w:r>
      <w:r>
        <w:rPr>
          <w:bCs/>
          <w:szCs w:val="28"/>
        </w:rPr>
        <w:t xml:space="preserve">о тарифам Нижегородской области </w:t>
      </w:r>
      <w:r w:rsidRPr="007E7E2B">
        <w:rPr>
          <w:szCs w:val="28"/>
        </w:rPr>
        <w:t>от 27 ноября 2018 г. № 47/37 «</w:t>
      </w:r>
      <w:r w:rsidRPr="007E7E2B">
        <w:rPr>
          <w:bCs/>
          <w:szCs w:val="28"/>
        </w:rPr>
        <w:t>Об установлении АКЦИОНЕРНОМУ ОБЩЕСТВУ «ВЫК</w:t>
      </w:r>
      <w:r>
        <w:rPr>
          <w:bCs/>
          <w:szCs w:val="28"/>
        </w:rPr>
        <w:t xml:space="preserve">СУНСКИЙ МЕТАЛЛУРГИЧЕСКИЙ ЗАВОД»                          </w:t>
      </w:r>
      <w:r w:rsidRPr="007E7E2B">
        <w:rPr>
          <w:bCs/>
          <w:szCs w:val="28"/>
        </w:rPr>
        <w:t>(ИНН 5247004695), г. Выкса Нижегородской области, тарифов в сфере холодного водоснабжения и водоотведения для потребителей городского округа город Выкса Нижегородской области»</w:t>
      </w:r>
      <w:r w:rsidRPr="007E7E2B">
        <w:rPr>
          <w:noProof/>
          <w:szCs w:val="28"/>
        </w:rPr>
        <w:t xml:space="preserve"> следующие изменения:</w:t>
      </w:r>
    </w:p>
    <w:p w:rsidR="007E7E2B" w:rsidRPr="007E7E2B" w:rsidRDefault="007E7E2B" w:rsidP="007E7E2B">
      <w:pPr>
        <w:spacing w:line="276" w:lineRule="auto"/>
        <w:jc w:val="both"/>
        <w:rPr>
          <w:szCs w:val="28"/>
        </w:rPr>
      </w:pPr>
      <w:r w:rsidRPr="007E7E2B">
        <w:rPr>
          <w:b/>
          <w:i/>
          <w:szCs w:val="28"/>
        </w:rPr>
        <w:t>1.1.</w:t>
      </w:r>
      <w:r w:rsidRPr="007E7E2B">
        <w:rPr>
          <w:szCs w:val="28"/>
        </w:rPr>
        <w:t xml:space="preserve"> Таблицу пункта 3 решения изложить в следующей редакции:</w:t>
      </w:r>
    </w:p>
    <w:p w:rsidR="007E7E2B" w:rsidRPr="007E7E2B" w:rsidRDefault="007E7E2B" w:rsidP="007E7E2B">
      <w:pPr>
        <w:spacing w:line="276" w:lineRule="auto"/>
        <w:jc w:val="both"/>
        <w:rPr>
          <w:szCs w:val="28"/>
        </w:rPr>
      </w:pPr>
      <w:r w:rsidRPr="007E7E2B">
        <w:rPr>
          <w:szCs w:val="28"/>
        </w:rPr>
        <w:t>«</w:t>
      </w:r>
    </w:p>
    <w:tbl>
      <w:tblPr>
        <w:tblW w:w="4885" w:type="pct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843"/>
        <w:gridCol w:w="720"/>
        <w:gridCol w:w="783"/>
        <w:gridCol w:w="721"/>
        <w:gridCol w:w="785"/>
        <w:gridCol w:w="721"/>
        <w:gridCol w:w="785"/>
        <w:gridCol w:w="721"/>
        <w:gridCol w:w="787"/>
        <w:gridCol w:w="707"/>
        <w:gridCol w:w="724"/>
      </w:tblGrid>
      <w:tr w:rsidR="007E7E2B" w:rsidTr="00CB4ECC">
        <w:trPr>
          <w:trHeight w:val="280"/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81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7E7E2B" w:rsidTr="001D6A8E">
        <w:trPr>
          <w:cantSplit/>
          <w:trHeight w:val="138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E2B" w:rsidRDefault="007E7E2B" w:rsidP="00CB4EC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E2B" w:rsidRDefault="007E7E2B" w:rsidP="00CB4EC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CB4ECC" w:rsidTr="001D6A8E">
        <w:trPr>
          <w:cantSplit/>
          <w:trHeight w:val="356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E2B" w:rsidRDefault="007E7E2B" w:rsidP="00CB4EC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E2B" w:rsidRDefault="007E7E2B" w:rsidP="00CB4EC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2B" w:rsidRDefault="007E7E2B" w:rsidP="00CB4EC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F51F91" w:rsidTr="001D6A8E">
        <w:trPr>
          <w:trHeight w:val="13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91" w:rsidRDefault="00F51F91" w:rsidP="00CB4ECC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91" w:rsidRPr="00CB4ECC" w:rsidRDefault="00F51F91" w:rsidP="00CB4ECC">
            <w:pPr>
              <w:rPr>
                <w:noProof/>
                <w:sz w:val="18"/>
                <w:szCs w:val="18"/>
                <w:lang w:eastAsia="en-US"/>
              </w:rPr>
            </w:pPr>
            <w:r w:rsidRPr="00CB4ECC">
              <w:rPr>
                <w:sz w:val="18"/>
                <w:szCs w:val="18"/>
                <w:lang w:eastAsia="en-US"/>
              </w:rPr>
              <w:t xml:space="preserve">Питьевая вода, </w:t>
            </w:r>
            <w:r w:rsidRPr="00CB4ECC">
              <w:rPr>
                <w:sz w:val="18"/>
                <w:szCs w:val="18"/>
                <w:lang w:eastAsia="en-US"/>
              </w:rPr>
              <w:lastRenderedPageBreak/>
              <w:t>руб./м</w:t>
            </w:r>
            <w:r w:rsidRPr="00CB4ECC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lastRenderedPageBreak/>
              <w:t>4,36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4,52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4,52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4,69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4,69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4,74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4,74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4,81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4,81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4,91</w:t>
            </w:r>
          </w:p>
        </w:tc>
      </w:tr>
      <w:tr w:rsidR="00F51F91" w:rsidTr="001D6A8E">
        <w:trPr>
          <w:trHeight w:val="133"/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91" w:rsidRDefault="00F51F91" w:rsidP="00CB4ECC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lastRenderedPageBreak/>
              <w:t>2.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1F91" w:rsidRPr="00CB4ECC" w:rsidRDefault="00F51F91" w:rsidP="00CB4ECC">
            <w:pPr>
              <w:rPr>
                <w:noProof/>
                <w:sz w:val="18"/>
                <w:szCs w:val="18"/>
                <w:lang w:eastAsia="en-US"/>
              </w:rPr>
            </w:pPr>
            <w:r w:rsidRPr="00CB4ECC">
              <w:rPr>
                <w:sz w:val="18"/>
                <w:szCs w:val="18"/>
                <w:lang w:eastAsia="en-US"/>
              </w:rPr>
              <w:t>Питьевая вода, руб./м</w:t>
            </w:r>
            <w:r w:rsidRPr="00CB4ECC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</w:tr>
      <w:tr w:rsidR="00F51F91" w:rsidTr="001D6A8E">
        <w:trPr>
          <w:trHeight w:val="132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F91" w:rsidRDefault="00F51F91" w:rsidP="00CB4ECC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91" w:rsidRPr="00CB4ECC" w:rsidRDefault="00F51F91" w:rsidP="00CB4ECC">
            <w:pPr>
              <w:rPr>
                <w:noProof/>
                <w:sz w:val="18"/>
                <w:szCs w:val="18"/>
                <w:lang w:eastAsia="en-US"/>
              </w:rPr>
            </w:pPr>
            <w:r w:rsidRPr="00CB4ECC">
              <w:rPr>
                <w:noProof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</w:tr>
      <w:tr w:rsidR="00F51F91" w:rsidTr="001D6A8E">
        <w:trPr>
          <w:trHeight w:val="13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91" w:rsidRDefault="00F51F91" w:rsidP="00CB4ECC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3.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91" w:rsidRPr="00CB4ECC" w:rsidRDefault="00F51F91" w:rsidP="00CB4ECC">
            <w:pPr>
              <w:rPr>
                <w:sz w:val="18"/>
                <w:szCs w:val="18"/>
                <w:lang w:eastAsia="en-US"/>
              </w:rPr>
            </w:pPr>
            <w:r w:rsidRPr="00CB4ECC">
              <w:rPr>
                <w:sz w:val="18"/>
                <w:szCs w:val="18"/>
                <w:lang w:eastAsia="en-US"/>
              </w:rPr>
              <w:t>Транспортировка сточных вод с использованием канализационных сетей, находящихся на территории городского округа город Выкса Нижегородской области, руб./м</w:t>
            </w:r>
            <w:r w:rsidRPr="00CB4ECC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3,59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3,74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3,74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3,88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3,88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3,91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3,91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4,07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4,07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4,11</w:t>
            </w:r>
          </w:p>
        </w:tc>
      </w:tr>
      <w:tr w:rsidR="00F51F91" w:rsidTr="001D6A8E">
        <w:trPr>
          <w:trHeight w:val="133"/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91" w:rsidRDefault="00F51F91" w:rsidP="00CB4ECC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4.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1F91" w:rsidRPr="00CB4ECC" w:rsidRDefault="00F51F91" w:rsidP="00CB4ECC">
            <w:pPr>
              <w:rPr>
                <w:sz w:val="18"/>
                <w:szCs w:val="18"/>
                <w:lang w:eastAsia="en-US"/>
              </w:rPr>
            </w:pPr>
            <w:r w:rsidRPr="00CB4ECC">
              <w:rPr>
                <w:sz w:val="18"/>
                <w:szCs w:val="18"/>
                <w:lang w:eastAsia="en-US"/>
              </w:rPr>
              <w:t>Транспортировка сточных вод с использованием канализационных сетей, находящихся на территории городского округа город Выкса Нижегородской области, руб./м</w:t>
            </w:r>
            <w:r w:rsidRPr="00CB4ECC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</w:tr>
      <w:tr w:rsidR="00F51F91" w:rsidTr="001D6A8E">
        <w:trPr>
          <w:trHeight w:val="133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F91" w:rsidRDefault="00F51F91" w:rsidP="00CB4ECC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91" w:rsidRPr="00CB4ECC" w:rsidRDefault="00F51F91" w:rsidP="00CB4ECC">
            <w:pPr>
              <w:rPr>
                <w:noProof/>
                <w:sz w:val="18"/>
                <w:szCs w:val="18"/>
                <w:lang w:eastAsia="en-US"/>
              </w:rPr>
            </w:pPr>
            <w:r w:rsidRPr="00CB4ECC">
              <w:rPr>
                <w:noProof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F91" w:rsidRPr="00F51F91" w:rsidRDefault="00F51F91" w:rsidP="001D6A8E">
            <w:pPr>
              <w:jc w:val="center"/>
              <w:rPr>
                <w:sz w:val="20"/>
                <w:lang w:eastAsia="en-US"/>
              </w:rPr>
            </w:pPr>
          </w:p>
        </w:tc>
      </w:tr>
      <w:tr w:rsidR="00F51F91" w:rsidTr="001D6A8E">
        <w:trPr>
          <w:trHeight w:val="13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Default="00F51F91" w:rsidP="00CB4ECC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5.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CB4ECC" w:rsidRDefault="00F51F91" w:rsidP="00CB4ECC">
            <w:pPr>
              <w:rPr>
                <w:noProof/>
                <w:sz w:val="18"/>
                <w:szCs w:val="18"/>
                <w:lang w:eastAsia="en-US"/>
              </w:rPr>
            </w:pPr>
            <w:r w:rsidRPr="00CB4ECC">
              <w:rPr>
                <w:noProof/>
                <w:sz w:val="18"/>
                <w:szCs w:val="18"/>
                <w:lang w:eastAsia="en-US"/>
              </w:rPr>
              <w:t xml:space="preserve">Водоотведение с использованием канализационных сетей </w:t>
            </w:r>
          </w:p>
          <w:p w:rsidR="00F51F91" w:rsidRPr="00CB4ECC" w:rsidRDefault="00F51F91" w:rsidP="00CB4ECC">
            <w:pPr>
              <w:rPr>
                <w:noProof/>
                <w:sz w:val="18"/>
                <w:szCs w:val="18"/>
                <w:lang w:eastAsia="en-US"/>
              </w:rPr>
            </w:pPr>
            <w:r w:rsidRPr="00CB4ECC">
              <w:rPr>
                <w:noProof/>
                <w:sz w:val="18"/>
                <w:szCs w:val="18"/>
                <w:lang w:eastAsia="en-US"/>
              </w:rPr>
              <w:t xml:space="preserve">от ЗАКРЫТОГО АКЦИОНЕРНОГО ОБЩЕСТВА «ДРОБМАШ» </w:t>
            </w:r>
            <w:r w:rsidRPr="00CB4ECC">
              <w:rPr>
                <w:noProof/>
                <w:sz w:val="18"/>
                <w:szCs w:val="18"/>
                <w:lang w:eastAsia="en-US"/>
              </w:rPr>
              <w:br/>
              <w:t>(ИНН  5260171078),</w:t>
            </w:r>
          </w:p>
          <w:p w:rsidR="00F51F91" w:rsidRPr="00CB4ECC" w:rsidRDefault="00F51F91" w:rsidP="00CB4ECC">
            <w:pPr>
              <w:rPr>
                <w:noProof/>
                <w:sz w:val="18"/>
                <w:szCs w:val="18"/>
                <w:lang w:eastAsia="en-US"/>
              </w:rPr>
            </w:pPr>
            <w:r w:rsidRPr="00CB4ECC">
              <w:rPr>
                <w:noProof/>
                <w:sz w:val="18"/>
                <w:szCs w:val="18"/>
                <w:lang w:eastAsia="en-US"/>
              </w:rPr>
              <w:t>г. Выкса Нижегородской области, руб./м</w:t>
            </w:r>
            <w:r w:rsidRPr="00CB4ECC">
              <w:rPr>
                <w:noProof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13,89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14,20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14,20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14,52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14,52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14,74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14,74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14,90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14,90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15,23</w:t>
            </w:r>
          </w:p>
        </w:tc>
      </w:tr>
      <w:tr w:rsidR="00F51F91" w:rsidTr="001D6A8E">
        <w:trPr>
          <w:trHeight w:val="13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Default="00F51F91" w:rsidP="00CB4ECC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6.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CB4ECC" w:rsidRDefault="00F51F91" w:rsidP="00CB4ECC">
            <w:pPr>
              <w:rPr>
                <w:noProof/>
                <w:sz w:val="18"/>
                <w:szCs w:val="18"/>
                <w:lang w:eastAsia="en-US"/>
              </w:rPr>
            </w:pPr>
            <w:r w:rsidRPr="00CB4ECC">
              <w:rPr>
                <w:noProof/>
                <w:sz w:val="18"/>
                <w:szCs w:val="18"/>
                <w:lang w:eastAsia="en-US"/>
              </w:rPr>
              <w:t xml:space="preserve">Водоотведение с использованием канализационных сетей </w:t>
            </w:r>
            <w:r w:rsidRPr="00CB4ECC">
              <w:rPr>
                <w:noProof/>
                <w:sz w:val="18"/>
                <w:szCs w:val="18"/>
                <w:lang w:eastAsia="en-US"/>
              </w:rPr>
              <w:br/>
              <w:t xml:space="preserve">от ЗАКРЫТОГО АКЦИОНЕРНОГО ОБЩЕСТВА «ДРОБМАШ» </w:t>
            </w:r>
            <w:r w:rsidRPr="00CB4ECC">
              <w:rPr>
                <w:noProof/>
                <w:sz w:val="18"/>
                <w:szCs w:val="18"/>
                <w:lang w:eastAsia="en-US"/>
              </w:rPr>
              <w:br/>
              <w:t>(ИНН 5260171078),</w:t>
            </w:r>
          </w:p>
          <w:p w:rsidR="00F51F91" w:rsidRPr="00CB4ECC" w:rsidRDefault="00F51F91" w:rsidP="00CB4ECC">
            <w:pPr>
              <w:rPr>
                <w:noProof/>
                <w:sz w:val="18"/>
                <w:szCs w:val="18"/>
                <w:lang w:eastAsia="en-US"/>
              </w:rPr>
            </w:pPr>
            <w:r w:rsidRPr="00CB4ECC">
              <w:rPr>
                <w:noProof/>
                <w:sz w:val="18"/>
                <w:szCs w:val="18"/>
                <w:lang w:eastAsia="en-US"/>
              </w:rPr>
              <w:t>г. Выкса Нижегородской области, руб./ м</w:t>
            </w:r>
            <w:r w:rsidRPr="00CB4ECC">
              <w:rPr>
                <w:noProof/>
                <w:sz w:val="18"/>
                <w:szCs w:val="18"/>
                <w:vertAlign w:val="superscript"/>
                <w:lang w:eastAsia="en-US"/>
              </w:rPr>
              <w:t>3</w:t>
            </w:r>
          </w:p>
          <w:p w:rsidR="00F51F91" w:rsidRPr="00CB4ECC" w:rsidRDefault="00F51F91" w:rsidP="00CB4ECC">
            <w:pPr>
              <w:rPr>
                <w:noProof/>
                <w:sz w:val="18"/>
                <w:szCs w:val="18"/>
                <w:lang w:eastAsia="en-US"/>
              </w:rPr>
            </w:pPr>
            <w:r w:rsidRPr="00CB4ECC">
              <w:rPr>
                <w:noProof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CE0535">
            <w:pPr>
              <w:jc w:val="center"/>
              <w:rPr>
                <w:sz w:val="20"/>
                <w:lang w:eastAsia="en-US"/>
              </w:rPr>
            </w:pPr>
            <w:r w:rsidRPr="00F51F91">
              <w:rPr>
                <w:sz w:val="20"/>
                <w:lang w:eastAsia="en-US"/>
              </w:rPr>
              <w:t>-</w:t>
            </w:r>
          </w:p>
        </w:tc>
      </w:tr>
    </w:tbl>
    <w:p w:rsidR="007E7E2B" w:rsidRPr="007E7E2B" w:rsidRDefault="007E7E2B" w:rsidP="007E7E2B">
      <w:pPr>
        <w:spacing w:line="276" w:lineRule="auto"/>
        <w:jc w:val="right"/>
        <w:rPr>
          <w:szCs w:val="28"/>
        </w:rPr>
      </w:pPr>
      <w:r w:rsidRPr="007E7E2B">
        <w:rPr>
          <w:szCs w:val="28"/>
        </w:rPr>
        <w:t>».</w:t>
      </w:r>
    </w:p>
    <w:p w:rsidR="007E7E2B" w:rsidRPr="007E7E2B" w:rsidRDefault="007E7E2B" w:rsidP="007E7E2B">
      <w:pPr>
        <w:spacing w:line="276" w:lineRule="auto"/>
        <w:jc w:val="both"/>
        <w:rPr>
          <w:szCs w:val="28"/>
        </w:rPr>
      </w:pPr>
      <w:r w:rsidRPr="007E7E2B">
        <w:rPr>
          <w:b/>
          <w:i/>
          <w:szCs w:val="28"/>
        </w:rPr>
        <w:t>1.2.</w:t>
      </w:r>
      <w:r w:rsidRPr="007E7E2B">
        <w:rPr>
          <w:szCs w:val="28"/>
        </w:rPr>
        <w:t xml:space="preserve"> </w:t>
      </w:r>
      <w:r w:rsidRPr="007E7E2B">
        <w:rPr>
          <w:noProof/>
          <w:szCs w:val="28"/>
        </w:rPr>
        <w:t>Приложения 1</w:t>
      </w:r>
      <w:r w:rsidR="00C53934">
        <w:rPr>
          <w:noProof/>
          <w:szCs w:val="28"/>
        </w:rPr>
        <w:t xml:space="preserve"> </w:t>
      </w:r>
      <w:r w:rsidRPr="007E7E2B">
        <w:rPr>
          <w:noProof/>
          <w:szCs w:val="28"/>
        </w:rPr>
        <w:t>-</w:t>
      </w:r>
      <w:r w:rsidR="00C53934">
        <w:rPr>
          <w:noProof/>
          <w:szCs w:val="28"/>
        </w:rPr>
        <w:t xml:space="preserve"> </w:t>
      </w:r>
      <w:r w:rsidRPr="007E7E2B">
        <w:rPr>
          <w:noProof/>
          <w:szCs w:val="28"/>
        </w:rPr>
        <w:t xml:space="preserve">3 </w:t>
      </w:r>
      <w:r w:rsidRPr="007E7E2B">
        <w:rPr>
          <w:szCs w:val="28"/>
        </w:rPr>
        <w:t xml:space="preserve">к решению изложить в новой редакции согласно </w:t>
      </w:r>
      <w:r w:rsidRPr="007E7E2B">
        <w:rPr>
          <w:noProof/>
          <w:szCs w:val="28"/>
        </w:rPr>
        <w:t>Приложениям 1</w:t>
      </w:r>
      <w:r w:rsidR="00C53934">
        <w:rPr>
          <w:noProof/>
          <w:szCs w:val="28"/>
        </w:rPr>
        <w:t xml:space="preserve"> </w:t>
      </w:r>
      <w:r w:rsidRPr="007E7E2B">
        <w:rPr>
          <w:noProof/>
          <w:szCs w:val="28"/>
        </w:rPr>
        <w:t>-</w:t>
      </w:r>
      <w:r w:rsidR="00C53934">
        <w:rPr>
          <w:noProof/>
          <w:szCs w:val="28"/>
        </w:rPr>
        <w:t xml:space="preserve"> </w:t>
      </w:r>
      <w:r w:rsidRPr="007E7E2B">
        <w:rPr>
          <w:noProof/>
          <w:szCs w:val="28"/>
        </w:rPr>
        <w:t xml:space="preserve">3 </w:t>
      </w:r>
      <w:r w:rsidRPr="007E7E2B">
        <w:rPr>
          <w:szCs w:val="28"/>
        </w:rPr>
        <w:t>к настоящему решению.</w:t>
      </w:r>
    </w:p>
    <w:p w:rsidR="007E7E2B" w:rsidRPr="007E7E2B" w:rsidRDefault="007E7E2B" w:rsidP="007E7E2B">
      <w:pPr>
        <w:spacing w:line="276" w:lineRule="auto"/>
        <w:ind w:firstLine="708"/>
        <w:jc w:val="both"/>
        <w:rPr>
          <w:szCs w:val="28"/>
        </w:rPr>
      </w:pPr>
      <w:r w:rsidRPr="007E7E2B">
        <w:rPr>
          <w:b/>
          <w:szCs w:val="28"/>
        </w:rPr>
        <w:t xml:space="preserve">2. </w:t>
      </w:r>
      <w:r w:rsidRPr="007E7E2B">
        <w:rPr>
          <w:szCs w:val="28"/>
        </w:rPr>
        <w:t>Настоящее решение вступает в силу с 1 января 2020 г.</w:t>
      </w:r>
    </w:p>
    <w:p w:rsidR="000C3EA3" w:rsidRPr="00CB4ECC" w:rsidRDefault="000C3EA3" w:rsidP="00CB4ECC">
      <w:pPr>
        <w:tabs>
          <w:tab w:val="left" w:pos="1897"/>
        </w:tabs>
        <w:rPr>
          <w:noProof/>
          <w:szCs w:val="28"/>
        </w:rPr>
      </w:pPr>
    </w:p>
    <w:p w:rsidR="005C2A3D" w:rsidRPr="00CB4ECC" w:rsidRDefault="005C2A3D" w:rsidP="00CB4ECC">
      <w:pPr>
        <w:tabs>
          <w:tab w:val="left" w:pos="1897"/>
        </w:tabs>
        <w:rPr>
          <w:noProof/>
          <w:szCs w:val="28"/>
        </w:rPr>
      </w:pPr>
    </w:p>
    <w:p w:rsidR="007D25C7" w:rsidRPr="00CB4ECC" w:rsidRDefault="007D25C7" w:rsidP="00CB4ECC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607695">
        <w:rPr>
          <w:szCs w:val="28"/>
        </w:rPr>
        <w:t xml:space="preserve">                                                              Ю.Л. 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6648EA" w:rsidRDefault="006648E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B713E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9B384C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CB4ECC">
              <w:t xml:space="preserve">от </w:t>
            </w:r>
            <w:r w:rsidR="00CB4ECC" w:rsidRPr="00CB4ECC">
              <w:t xml:space="preserve">14 ноября </w:t>
            </w:r>
            <w:r w:rsidR="00F1607E" w:rsidRPr="00CB4ECC">
              <w:t xml:space="preserve">2019 </w:t>
            </w:r>
            <w:r w:rsidR="00CC03DF" w:rsidRPr="00CB4ECC">
              <w:t>г.</w:t>
            </w:r>
            <w:r w:rsidRPr="00CB4ECC">
              <w:t xml:space="preserve"> №</w:t>
            </w:r>
            <w:r w:rsidR="006B0802" w:rsidRPr="00D74902">
              <w:t xml:space="preserve"> </w:t>
            </w:r>
            <w:r w:rsidR="005D23A7">
              <w:t>50/3</w:t>
            </w:r>
            <w:r w:rsidR="005825B6">
              <w:t>8</w:t>
            </w:r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607695" w:rsidP="0056238E">
            <w:pPr>
              <w:ind w:left="3552"/>
              <w:jc w:val="center"/>
            </w:pPr>
            <w:r>
              <w:t xml:space="preserve">«ПРИЛОЖЕНИЕ </w:t>
            </w:r>
            <w:r w:rsidR="009B384C">
              <w:t>1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9B713E" w:rsidP="009B713E">
            <w:pPr>
              <w:ind w:left="3552"/>
              <w:jc w:val="center"/>
            </w:pPr>
            <w:r>
              <w:t>от 27</w:t>
            </w:r>
            <w:r w:rsidR="0056238E" w:rsidRPr="0056238E">
              <w:t xml:space="preserve"> </w:t>
            </w:r>
            <w:r>
              <w:t>ноября</w:t>
            </w:r>
            <w:r w:rsidR="0056238E" w:rsidRPr="0056238E">
              <w:t xml:space="preserve"> 2018 г. №</w:t>
            </w:r>
            <w:r>
              <w:t xml:space="preserve"> 47</w:t>
            </w:r>
            <w:r w:rsidR="0056238E">
              <w:t>/</w:t>
            </w:r>
            <w:r>
              <w:t>37</w:t>
            </w:r>
          </w:p>
        </w:tc>
      </w:tr>
      <w:tr w:rsidR="009B713E" w:rsidRPr="006161EA" w:rsidTr="009B713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B713E" w:rsidRDefault="009B713E" w:rsidP="009B7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9B713E" w:rsidRPr="00903EA5" w:rsidRDefault="009B713E" w:rsidP="009B7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903EA5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9B713E" w:rsidRDefault="009B713E" w:rsidP="009B7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03EA5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9B713E" w:rsidRPr="00B6104E" w:rsidRDefault="009B713E" w:rsidP="009B7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B713E" w:rsidRDefault="009B713E" w:rsidP="009B713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346B0D">
        <w:rPr>
          <w:bCs/>
          <w:sz w:val="24"/>
          <w:szCs w:val="24"/>
        </w:rPr>
        <w:t>Период реализации производственной программы с 01.01.2019 г.  по 31.12.2023 г.</w:t>
      </w:r>
    </w:p>
    <w:tbl>
      <w:tblPr>
        <w:tblW w:w="1060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97"/>
        <w:gridCol w:w="24"/>
        <w:gridCol w:w="1041"/>
        <w:gridCol w:w="267"/>
        <w:gridCol w:w="30"/>
        <w:gridCol w:w="404"/>
        <w:gridCol w:w="43"/>
        <w:gridCol w:w="445"/>
        <w:gridCol w:w="386"/>
        <w:gridCol w:w="803"/>
        <w:gridCol w:w="65"/>
        <w:gridCol w:w="441"/>
        <w:gridCol w:w="88"/>
        <w:gridCol w:w="446"/>
        <w:gridCol w:w="447"/>
        <w:gridCol w:w="327"/>
        <w:gridCol w:w="266"/>
        <w:gridCol w:w="1043"/>
        <w:gridCol w:w="595"/>
        <w:gridCol w:w="44"/>
      </w:tblGrid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1D6A8E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1D6A8E" w:rsidRPr="001D6A8E" w:rsidTr="001D6A8E">
        <w:trPr>
          <w:gridAfter w:val="2"/>
          <w:wAfter w:w="639" w:type="dxa"/>
          <w:trHeight w:val="298"/>
        </w:trPr>
        <w:tc>
          <w:tcPr>
            <w:tcW w:w="3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D6A8E">
              <w:rPr>
                <w:sz w:val="20"/>
              </w:rPr>
              <w:t xml:space="preserve">Наименование регулируемой 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организации (ИНН)</w:t>
            </w:r>
          </w:p>
        </w:tc>
        <w:tc>
          <w:tcPr>
            <w:tcW w:w="6566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5825B6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7A4F3F">
              <w:rPr>
                <w:rFonts w:eastAsia="Calibri"/>
                <w:bCs/>
                <w:sz w:val="20"/>
                <w:lang w:eastAsia="en-US"/>
              </w:rPr>
              <w:t>АКЦИОНЕРНОЕ ОБЩЕСТВО «ВЫКСУНСКИЙ МЕТАЛЛУРГИЧЕСКИЙ ЗАВОД» (ИНН 5247004695)</w:t>
            </w:r>
          </w:p>
        </w:tc>
      </w:tr>
      <w:tr w:rsidR="001D6A8E" w:rsidRPr="001D6A8E" w:rsidTr="001D6A8E">
        <w:trPr>
          <w:gridAfter w:val="2"/>
          <w:wAfter w:w="639" w:type="dxa"/>
          <w:trHeight w:val="360"/>
        </w:trPr>
        <w:tc>
          <w:tcPr>
            <w:tcW w:w="3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D6A8E">
              <w:rPr>
                <w:sz w:val="20"/>
              </w:rPr>
              <w:t xml:space="preserve">Местонахождение           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566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7A4F3F">
              <w:rPr>
                <w:rFonts w:eastAsia="Calibri"/>
                <w:bCs/>
                <w:sz w:val="20"/>
                <w:lang w:eastAsia="en-US"/>
              </w:rPr>
              <w:t>607061, Нижегородская область, г. Выкса, ул. Братьев Баташевых,</w:t>
            </w:r>
            <w:r>
              <w:rPr>
                <w:rFonts w:eastAsia="Calibri"/>
                <w:bCs/>
                <w:sz w:val="20"/>
                <w:lang w:eastAsia="en-US"/>
              </w:rPr>
              <w:t xml:space="preserve"> </w:t>
            </w:r>
            <w:r w:rsidRPr="007A4F3F">
              <w:rPr>
                <w:rFonts w:eastAsia="Calibri"/>
                <w:bCs/>
                <w:sz w:val="20"/>
                <w:lang w:eastAsia="en-US"/>
              </w:rPr>
              <w:t>д. 45</w:t>
            </w:r>
          </w:p>
        </w:tc>
      </w:tr>
      <w:tr w:rsidR="001D6A8E" w:rsidRPr="001D6A8E" w:rsidTr="001D6A8E">
        <w:trPr>
          <w:gridAfter w:val="2"/>
          <w:wAfter w:w="639" w:type="dxa"/>
          <w:trHeight w:val="440"/>
        </w:trPr>
        <w:tc>
          <w:tcPr>
            <w:tcW w:w="3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D6A8E">
              <w:rPr>
                <w:sz w:val="20"/>
              </w:rPr>
              <w:t xml:space="preserve">Наименование              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66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1D6A8E" w:rsidRPr="001D6A8E" w:rsidTr="001D6A8E">
        <w:trPr>
          <w:gridAfter w:val="2"/>
          <w:wAfter w:w="639" w:type="dxa"/>
          <w:trHeight w:val="360"/>
        </w:trPr>
        <w:tc>
          <w:tcPr>
            <w:tcW w:w="3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D6A8E">
              <w:rPr>
                <w:sz w:val="20"/>
              </w:rPr>
              <w:t xml:space="preserve">Местонахождение           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66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1D6A8E">
              <w:rPr>
                <w:sz w:val="20"/>
              </w:rPr>
              <w:t>Нижний Новгород, Кремль, корпус 1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1D6A8E">
              <w:rPr>
                <w:b/>
                <w:sz w:val="20"/>
              </w:rPr>
              <w:t>2. Объем подачи воды</w:t>
            </w:r>
          </w:p>
        </w:tc>
      </w:tr>
      <w:tr w:rsidR="001D6A8E" w:rsidRPr="001D6A8E" w:rsidTr="001D6A8E">
        <w:trPr>
          <w:gridAfter w:val="2"/>
          <w:wAfter w:w="639" w:type="dxa"/>
          <w:trHeight w:val="269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01.01.2019 по 31.12.2019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01.01.2020 по 31.12.2020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01.01.2021 по 31.12.2021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01.01.2022 по 31.12.2022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01.01.2023 по 31.12.2023</w:t>
            </w:r>
          </w:p>
        </w:tc>
      </w:tr>
      <w:tr w:rsidR="001D6A8E" w:rsidRPr="001D6A8E" w:rsidTr="001D6A8E">
        <w:trPr>
          <w:gridAfter w:val="2"/>
          <w:wAfter w:w="639" w:type="dxa"/>
          <w:trHeight w:val="296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1D6A8E">
              <w:rPr>
                <w:sz w:val="20"/>
              </w:rPr>
              <w:t>Подано воды всего, тыс. м</w:t>
            </w:r>
            <w:r w:rsidRPr="001D6A8E">
              <w:rPr>
                <w:sz w:val="20"/>
                <w:vertAlign w:val="superscript"/>
              </w:rPr>
              <w:t>3</w:t>
            </w:r>
            <w:r w:rsidRPr="001D6A8E">
              <w:rPr>
                <w:sz w:val="20"/>
              </w:rPr>
              <w:t xml:space="preserve"> в том числе: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2183,89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2183,89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2183,89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2183,89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2183,89</w:t>
            </w:r>
          </w:p>
        </w:tc>
      </w:tr>
      <w:tr w:rsidR="001D6A8E" w:rsidRPr="001D6A8E" w:rsidTr="001D6A8E">
        <w:trPr>
          <w:gridAfter w:val="2"/>
          <w:wAfter w:w="639" w:type="dxa"/>
          <w:trHeight w:val="296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1D6A8E">
              <w:rPr>
                <w:i/>
                <w:sz w:val="20"/>
              </w:rPr>
              <w:t>- населению,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96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1D6A8E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96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1D6A8E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246,57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246,57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246,57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246,57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246,57</w:t>
            </w:r>
          </w:p>
        </w:tc>
      </w:tr>
      <w:tr w:rsidR="001D6A8E" w:rsidRPr="001D6A8E" w:rsidTr="001D6A8E">
        <w:trPr>
          <w:gridAfter w:val="2"/>
          <w:wAfter w:w="639" w:type="dxa"/>
          <w:trHeight w:val="296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1D6A8E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1937,32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1937,32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1937,32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1937,32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1937,32</w:t>
            </w:r>
          </w:p>
        </w:tc>
      </w:tr>
      <w:tr w:rsidR="001D6A8E" w:rsidRPr="001D6A8E" w:rsidTr="001D6A8E">
        <w:trPr>
          <w:gridAfter w:val="2"/>
          <w:wAfter w:w="639" w:type="dxa"/>
          <w:trHeight w:val="296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1D6A8E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1D6A8E" w:rsidRPr="001D6A8E" w:rsidTr="001D6A8E">
        <w:trPr>
          <w:gridAfter w:val="2"/>
          <w:wAfter w:w="639" w:type="dxa"/>
          <w:trHeight w:val="223"/>
        </w:trPr>
        <w:tc>
          <w:tcPr>
            <w:tcW w:w="342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5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График реализации мероприятий</w:t>
            </w:r>
          </w:p>
        </w:tc>
        <w:tc>
          <w:tcPr>
            <w:tcW w:w="31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Всего сумма, тыс. руб.  </w:t>
            </w:r>
          </w:p>
        </w:tc>
      </w:tr>
      <w:tr w:rsidR="001D6A8E" w:rsidRPr="001D6A8E" w:rsidTr="001D6A8E">
        <w:trPr>
          <w:gridAfter w:val="2"/>
          <w:wAfter w:w="639" w:type="dxa"/>
          <w:trHeight w:val="255"/>
        </w:trPr>
        <w:tc>
          <w:tcPr>
            <w:tcW w:w="342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785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Себестоимость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D6A8E">
              <w:rPr>
                <w:sz w:val="20"/>
              </w:rPr>
              <w:t xml:space="preserve">  Другие  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источники </w:t>
            </w:r>
          </w:p>
        </w:tc>
        <w:tc>
          <w:tcPr>
            <w:tcW w:w="1636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01.01.2019 по 31.12.2019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Производственные расходы</w:t>
            </w:r>
          </w:p>
        </w:tc>
        <w:tc>
          <w:tcPr>
            <w:tcW w:w="1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 01.01.2019 по 31.12.2019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5365,70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5365,70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с 01.01.2019 по 31.12.2019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1812,15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1812,15</w:t>
            </w:r>
          </w:p>
        </w:tc>
      </w:tr>
      <w:tr w:rsidR="001D6A8E" w:rsidRPr="001D6A8E" w:rsidTr="001D6A8E">
        <w:trPr>
          <w:gridAfter w:val="1"/>
          <w:wAfter w:w="44" w:type="dxa"/>
          <w:trHeight w:val="144"/>
        </w:trPr>
        <w:tc>
          <w:tcPr>
            <w:tcW w:w="520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7177,85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7177,85</w:t>
            </w:r>
          </w:p>
        </w:tc>
        <w:tc>
          <w:tcPr>
            <w:tcW w:w="595" w:type="dxa"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01.01.2020 по 31.12.2020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Производственные расходы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 01.01.2020 по 31.12.2020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5667,94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5667,94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lastRenderedPageBreak/>
              <w:t>Административные расходы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60"/>
        </w:trPr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1812,15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1812,15</w:t>
            </w:r>
          </w:p>
        </w:tc>
      </w:tr>
      <w:tr w:rsidR="001D6A8E" w:rsidRPr="001D6A8E" w:rsidTr="001D6A8E">
        <w:trPr>
          <w:gridAfter w:val="1"/>
          <w:wAfter w:w="44" w:type="dxa"/>
          <w:trHeight w:val="144"/>
        </w:trPr>
        <w:tc>
          <w:tcPr>
            <w:tcW w:w="520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7480,09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7480,09</w:t>
            </w:r>
          </w:p>
        </w:tc>
        <w:tc>
          <w:tcPr>
            <w:tcW w:w="595" w:type="dxa"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1D6A8E" w:rsidRPr="001D6A8E" w:rsidTr="001D6A8E">
        <w:trPr>
          <w:gridAfter w:val="2"/>
          <w:wAfter w:w="639" w:type="dxa"/>
          <w:trHeight w:val="178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01.01.2021 по 31.12.2021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Производственные расходы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 01.01.2021 по 31.12.2021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5831,92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5831,92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1812,15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1812,15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7644,07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7644,07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01.01.2022 по 31.12.2022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Производственные расходы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 01.01.2022 по 31.12.2022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6006,14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6006,14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1812,15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1812,15</w:t>
            </w:r>
          </w:p>
        </w:tc>
      </w:tr>
      <w:tr w:rsidR="001D6A8E" w:rsidRPr="001D6A8E" w:rsidTr="001D6A8E">
        <w:trPr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7818,29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7818,29</w:t>
            </w:r>
          </w:p>
        </w:tc>
        <w:tc>
          <w:tcPr>
            <w:tcW w:w="639" w:type="dxa"/>
            <w:gridSpan w:val="2"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01.01.2023 по 31.12.2023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Производственные расходы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 01.01.2023 по 31.12.2023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6185,57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6185,57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A8E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1812,15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1812,15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7997,72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7997,72</w:t>
            </w:r>
          </w:p>
        </w:tc>
      </w:tr>
      <w:tr w:rsidR="001D6A8E" w:rsidRPr="001D6A8E" w:rsidTr="001D6A8E">
        <w:trPr>
          <w:gridAfter w:val="2"/>
          <w:wAfter w:w="639" w:type="dxa"/>
          <w:trHeight w:val="3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38118,02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38118,02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1D6A8E">
              <w:rPr>
                <w:b/>
                <w:sz w:val="20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1D6A8E" w:rsidRPr="001D6A8E" w:rsidTr="001D6A8E">
        <w:trPr>
          <w:gridAfter w:val="2"/>
          <w:wAfter w:w="639" w:type="dxa"/>
          <w:trHeight w:val="125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1D6A8E">
              <w:rPr>
                <w:sz w:val="20"/>
              </w:rPr>
              <w:t xml:space="preserve">  </w:t>
            </w:r>
            <w:r w:rsidRPr="001D6A8E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 xml:space="preserve">нту объектов централизованных </w:t>
            </w:r>
            <w:r w:rsidRPr="001D6A8E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1D6A8E" w:rsidRPr="001D6A8E" w:rsidTr="001D6A8E">
        <w:trPr>
          <w:gridAfter w:val="2"/>
          <w:wAfter w:w="639" w:type="dxa"/>
          <w:trHeight w:val="223"/>
        </w:trPr>
        <w:tc>
          <w:tcPr>
            <w:tcW w:w="342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1785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График реализации мероприятий</w:t>
            </w:r>
          </w:p>
        </w:tc>
        <w:tc>
          <w:tcPr>
            <w:tcW w:w="31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Всего сумма, тыс. руб.  </w:t>
            </w:r>
          </w:p>
        </w:tc>
      </w:tr>
      <w:tr w:rsidR="001D6A8E" w:rsidRPr="001D6A8E" w:rsidTr="001D6A8E">
        <w:trPr>
          <w:gridAfter w:val="2"/>
          <w:wAfter w:w="639" w:type="dxa"/>
          <w:trHeight w:val="255"/>
        </w:trPr>
        <w:tc>
          <w:tcPr>
            <w:tcW w:w="342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785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Себестоимость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D6A8E">
              <w:rPr>
                <w:sz w:val="20"/>
              </w:rPr>
              <w:t xml:space="preserve">  Другие  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источники </w:t>
            </w:r>
          </w:p>
        </w:tc>
        <w:tc>
          <w:tcPr>
            <w:tcW w:w="1636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01.01.2019 по 31.12.2019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Капитальный ремонт питьевого трубопровода с западной стороны ТЭСЦ-3 (от ПВ 336 до ПВ 381)</w:t>
            </w:r>
          </w:p>
        </w:tc>
        <w:tc>
          <w:tcPr>
            <w:tcW w:w="1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 01.01.2019 по 31.12.2019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2560,35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2560,35</w:t>
            </w:r>
          </w:p>
        </w:tc>
      </w:tr>
      <w:tr w:rsidR="001D6A8E" w:rsidRPr="001D6A8E" w:rsidTr="001D6A8E">
        <w:trPr>
          <w:gridAfter w:val="1"/>
          <w:wAfter w:w="44" w:type="dxa"/>
          <w:trHeight w:val="144"/>
        </w:trPr>
        <w:tc>
          <w:tcPr>
            <w:tcW w:w="520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2560,35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2560,35</w:t>
            </w:r>
          </w:p>
        </w:tc>
        <w:tc>
          <w:tcPr>
            <w:tcW w:w="595" w:type="dxa"/>
            <w:vAlign w:val="center"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01.01.2020 по 31.12.2020</w:t>
            </w:r>
          </w:p>
        </w:tc>
      </w:tr>
      <w:tr w:rsidR="001D6A8E" w:rsidRPr="001D6A8E" w:rsidTr="001D6A8E">
        <w:trPr>
          <w:gridAfter w:val="2"/>
          <w:wAfter w:w="639" w:type="dxa"/>
          <w:trHeight w:val="315"/>
        </w:trPr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Капитальный ремонт питьевого трубопровода от АКБ ЧОП «Булат» до ЛОЦ (от ПВ 321А до ПВ 341)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 01.01.2020 по 31.12.2020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2610,79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2610,79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520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2610,79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2610,79</w:t>
            </w:r>
          </w:p>
        </w:tc>
      </w:tr>
      <w:tr w:rsidR="001D6A8E" w:rsidRPr="001D6A8E" w:rsidTr="001D6A8E">
        <w:trPr>
          <w:gridAfter w:val="2"/>
          <w:wAfter w:w="639" w:type="dxa"/>
          <w:trHeight w:val="178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01.01.2021 по 31.12.2021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Капитальный ремонт питьевого трубопровода нефтеловушки до доломитного цеха (от ПВ 320 до ПВ 173)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 01.01.2021 по 31.12.2021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2680,31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2680,31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2680,31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2680,31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01.01.2022 по 31.12.2022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Капитальный ремонт питьевого трубопровода ЦПП и УРЭлО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 01.01.2022 по 31.12.2022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2759,65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2759,65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2759,65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2759,65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01.01.2023 по 31.12.2023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Капитальный ремонт питьевого трубопровода восточной стороны ТЭСЦ-3 (от ПВ 341 до ПВ 377)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 01.01.2023 по 31.12.2023-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2841,34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2841,34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2841,34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2841,34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13452,44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13452,44</w:t>
            </w:r>
          </w:p>
        </w:tc>
      </w:tr>
      <w:tr w:rsidR="001D6A8E" w:rsidRPr="001D6A8E" w:rsidTr="001D6A8E">
        <w:trPr>
          <w:gridAfter w:val="2"/>
          <w:wAfter w:w="639" w:type="dxa"/>
          <w:trHeight w:val="360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1D6A8E">
              <w:rPr>
                <w:i/>
                <w:sz w:val="20"/>
              </w:rPr>
              <w:t xml:space="preserve">   4.2. Перечень мероприятий, напра</w:t>
            </w:r>
            <w:r>
              <w:rPr>
                <w:i/>
                <w:sz w:val="20"/>
              </w:rPr>
              <w:t xml:space="preserve">вленных на улучшение качества </w:t>
            </w:r>
            <w:r w:rsidRPr="001D6A8E">
              <w:rPr>
                <w:i/>
                <w:sz w:val="20"/>
              </w:rPr>
              <w:t xml:space="preserve">питьевой воды </w:t>
            </w:r>
          </w:p>
        </w:tc>
      </w:tr>
      <w:tr w:rsidR="001D6A8E" w:rsidRPr="001D6A8E" w:rsidTr="001D6A8E">
        <w:trPr>
          <w:gridAfter w:val="2"/>
          <w:wAfter w:w="639" w:type="dxa"/>
          <w:trHeight w:val="223"/>
        </w:trPr>
        <w:tc>
          <w:tcPr>
            <w:tcW w:w="342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5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График реализации мероприятий</w:t>
            </w:r>
          </w:p>
        </w:tc>
        <w:tc>
          <w:tcPr>
            <w:tcW w:w="31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Всего сумма, тыс. руб.  </w:t>
            </w:r>
          </w:p>
        </w:tc>
      </w:tr>
      <w:tr w:rsidR="001D6A8E" w:rsidRPr="001D6A8E" w:rsidTr="001D6A8E">
        <w:trPr>
          <w:gridAfter w:val="2"/>
          <w:wAfter w:w="639" w:type="dxa"/>
          <w:trHeight w:val="255"/>
        </w:trPr>
        <w:tc>
          <w:tcPr>
            <w:tcW w:w="342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785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Себестоимость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D6A8E">
              <w:rPr>
                <w:sz w:val="20"/>
              </w:rPr>
              <w:t xml:space="preserve">  Другие  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источники </w:t>
            </w:r>
          </w:p>
        </w:tc>
        <w:tc>
          <w:tcPr>
            <w:tcW w:w="1636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01.01.2019 по 31.12.2019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520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01.01.2020 по 31.12.2020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520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78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01.01.2021 по 31.12.2021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01.01.2022 по 31.12.2022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01.01.2023 по 31.12.2023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360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1D6A8E">
              <w:rPr>
                <w:sz w:val="20"/>
              </w:rPr>
              <w:t xml:space="preserve">    </w:t>
            </w:r>
            <w:r w:rsidRPr="001D6A8E">
              <w:rPr>
                <w:i/>
                <w:sz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1D6A8E">
              <w:rPr>
                <w:sz w:val="20"/>
              </w:rPr>
              <w:t xml:space="preserve">   </w:t>
            </w:r>
          </w:p>
        </w:tc>
      </w:tr>
      <w:tr w:rsidR="001D6A8E" w:rsidRPr="001D6A8E" w:rsidTr="001D6A8E">
        <w:trPr>
          <w:gridAfter w:val="2"/>
          <w:wAfter w:w="639" w:type="dxa"/>
          <w:trHeight w:val="223"/>
        </w:trPr>
        <w:tc>
          <w:tcPr>
            <w:tcW w:w="342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5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График реализации мероприятий</w:t>
            </w:r>
          </w:p>
        </w:tc>
        <w:tc>
          <w:tcPr>
            <w:tcW w:w="31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Всего сумма, тыс. руб.  </w:t>
            </w:r>
          </w:p>
        </w:tc>
      </w:tr>
      <w:tr w:rsidR="001D6A8E" w:rsidRPr="001D6A8E" w:rsidTr="001D6A8E">
        <w:trPr>
          <w:gridAfter w:val="2"/>
          <w:wAfter w:w="639" w:type="dxa"/>
          <w:trHeight w:val="273"/>
        </w:trPr>
        <w:tc>
          <w:tcPr>
            <w:tcW w:w="342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785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Себестоимость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D6A8E">
              <w:rPr>
                <w:sz w:val="20"/>
              </w:rPr>
              <w:t xml:space="preserve">  Другие  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источники </w:t>
            </w:r>
          </w:p>
        </w:tc>
        <w:tc>
          <w:tcPr>
            <w:tcW w:w="1636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01.01.2019 по 31.12.2019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520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01.01.2020 по 31.12.2020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520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78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01.01.2021 по 31.12.2021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01.01.2022 по 31.12.2022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01.01.2023 по 31.12.2023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1D6A8E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1D6A8E" w:rsidRPr="001D6A8E" w:rsidTr="001D6A8E">
        <w:trPr>
          <w:gridAfter w:val="2"/>
          <w:wAfter w:w="639" w:type="dxa"/>
          <w:trHeight w:val="223"/>
        </w:trPr>
        <w:tc>
          <w:tcPr>
            <w:tcW w:w="342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5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График реализации мероприятий</w:t>
            </w:r>
          </w:p>
        </w:tc>
        <w:tc>
          <w:tcPr>
            <w:tcW w:w="31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Всего сумма, тыс. руб.  </w:t>
            </w:r>
          </w:p>
        </w:tc>
      </w:tr>
      <w:tr w:rsidR="001D6A8E" w:rsidRPr="001D6A8E" w:rsidTr="001D6A8E">
        <w:trPr>
          <w:gridAfter w:val="2"/>
          <w:wAfter w:w="639" w:type="dxa"/>
          <w:trHeight w:val="255"/>
        </w:trPr>
        <w:tc>
          <w:tcPr>
            <w:tcW w:w="342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785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Себестоимость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D6A8E">
              <w:rPr>
                <w:sz w:val="20"/>
              </w:rPr>
              <w:t xml:space="preserve">  Другие  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источники </w:t>
            </w:r>
          </w:p>
        </w:tc>
        <w:tc>
          <w:tcPr>
            <w:tcW w:w="1636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01.01.2019 по 31.12.2019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520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01.01.2020 по 31.12.2020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520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178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01.01.2021 по 31.12.2021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01.01.2022 по 31.12.2022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 период с 01.01.2023 по 31.12.2023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 отсутствуют</w:t>
            </w:r>
          </w:p>
        </w:tc>
        <w:tc>
          <w:tcPr>
            <w:tcW w:w="17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1"/>
        </w:trPr>
        <w:tc>
          <w:tcPr>
            <w:tcW w:w="51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4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     </w:t>
            </w:r>
            <w:r w:rsidRPr="001D6A8E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1D6A8E" w:rsidRPr="001D6A8E" w:rsidTr="001D6A8E">
        <w:trPr>
          <w:gridAfter w:val="2"/>
          <w:wAfter w:w="639" w:type="dxa"/>
          <w:trHeight w:val="215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Наименование показателя</w:t>
            </w:r>
          </w:p>
        </w:tc>
        <w:tc>
          <w:tcPr>
            <w:tcW w:w="104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Ед.изм.</w:t>
            </w:r>
          </w:p>
        </w:tc>
        <w:tc>
          <w:tcPr>
            <w:tcW w:w="118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D6A8E">
              <w:rPr>
                <w:sz w:val="18"/>
                <w:szCs w:val="18"/>
              </w:rPr>
              <w:t xml:space="preserve">На период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D6A8E">
              <w:rPr>
                <w:sz w:val="18"/>
                <w:szCs w:val="18"/>
              </w:rPr>
              <w:t>с 01.01.2019 по 31.12.2019</w:t>
            </w:r>
          </w:p>
        </w:tc>
        <w:tc>
          <w:tcPr>
            <w:tcW w:w="118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D6A8E">
              <w:rPr>
                <w:sz w:val="18"/>
                <w:szCs w:val="18"/>
              </w:rPr>
              <w:t xml:space="preserve">На период </w:t>
            </w:r>
            <w:r w:rsidRPr="001D6A8E">
              <w:rPr>
                <w:sz w:val="18"/>
                <w:szCs w:val="18"/>
              </w:rPr>
              <w:br/>
              <w:t>с 01.01.2020 по 31.12.2020</w:t>
            </w:r>
          </w:p>
        </w:tc>
        <w:tc>
          <w:tcPr>
            <w:tcW w:w="10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D6A8E">
              <w:rPr>
                <w:sz w:val="18"/>
                <w:szCs w:val="18"/>
              </w:rPr>
              <w:t xml:space="preserve">На период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D6A8E">
              <w:rPr>
                <w:sz w:val="18"/>
                <w:szCs w:val="18"/>
              </w:rPr>
              <w:t>с 01.01.2021 по 31.12.2021</w:t>
            </w:r>
          </w:p>
        </w:tc>
        <w:tc>
          <w:tcPr>
            <w:tcW w:w="104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D6A8E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04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D6A8E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1D6A8E" w:rsidRPr="001D6A8E" w:rsidTr="001D6A8E">
        <w:trPr>
          <w:gridAfter w:val="2"/>
          <w:wAfter w:w="639" w:type="dxa"/>
          <w:trHeight w:val="212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Показатели качества воды</w:t>
            </w:r>
          </w:p>
        </w:tc>
      </w:tr>
      <w:tr w:rsidR="001D6A8E" w:rsidRPr="001D6A8E" w:rsidTr="001D6A8E">
        <w:trPr>
          <w:gridAfter w:val="2"/>
          <w:wAfter w:w="639" w:type="dxa"/>
          <w:trHeight w:val="2111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%</w:t>
            </w:r>
          </w:p>
        </w:tc>
        <w:tc>
          <w:tcPr>
            <w:tcW w:w="118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25,3</w:t>
            </w:r>
          </w:p>
        </w:tc>
        <w:tc>
          <w:tcPr>
            <w:tcW w:w="118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11,5</w:t>
            </w:r>
          </w:p>
        </w:tc>
        <w:tc>
          <w:tcPr>
            <w:tcW w:w="10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11,5</w:t>
            </w:r>
          </w:p>
        </w:tc>
        <w:tc>
          <w:tcPr>
            <w:tcW w:w="104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11,5</w:t>
            </w:r>
          </w:p>
        </w:tc>
        <w:tc>
          <w:tcPr>
            <w:tcW w:w="104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11,5</w:t>
            </w:r>
          </w:p>
        </w:tc>
      </w:tr>
      <w:tr w:rsidR="001D6A8E" w:rsidRPr="001D6A8E" w:rsidTr="001D6A8E">
        <w:trPr>
          <w:gridAfter w:val="2"/>
          <w:wAfter w:w="639" w:type="dxa"/>
          <w:trHeight w:val="1039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%</w:t>
            </w:r>
          </w:p>
        </w:tc>
        <w:tc>
          <w:tcPr>
            <w:tcW w:w="118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40,8</w:t>
            </w:r>
          </w:p>
        </w:tc>
        <w:tc>
          <w:tcPr>
            <w:tcW w:w="118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38,4</w:t>
            </w:r>
          </w:p>
        </w:tc>
        <w:tc>
          <w:tcPr>
            <w:tcW w:w="10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38,4</w:t>
            </w:r>
          </w:p>
        </w:tc>
        <w:tc>
          <w:tcPr>
            <w:tcW w:w="104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38,4</w:t>
            </w:r>
          </w:p>
        </w:tc>
        <w:tc>
          <w:tcPr>
            <w:tcW w:w="104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38,4</w:t>
            </w:r>
          </w:p>
        </w:tc>
      </w:tr>
      <w:tr w:rsidR="001D6A8E" w:rsidRPr="001D6A8E" w:rsidTr="001D6A8E">
        <w:trPr>
          <w:gridAfter w:val="2"/>
          <w:wAfter w:w="639" w:type="dxa"/>
          <w:trHeight w:val="276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1D6A8E" w:rsidRPr="001D6A8E" w:rsidTr="001D6A8E">
        <w:trPr>
          <w:gridAfter w:val="2"/>
          <w:wAfter w:w="639" w:type="dxa"/>
          <w:trHeight w:val="845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lastRenderedPageBreak/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04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ед./км</w:t>
            </w:r>
          </w:p>
        </w:tc>
        <w:tc>
          <w:tcPr>
            <w:tcW w:w="118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18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0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04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04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212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Показатели энергетической эффективности</w:t>
            </w:r>
          </w:p>
        </w:tc>
      </w:tr>
      <w:tr w:rsidR="001D6A8E" w:rsidRPr="001D6A8E" w:rsidTr="001D6A8E">
        <w:trPr>
          <w:gridAfter w:val="2"/>
          <w:wAfter w:w="639" w:type="dxa"/>
          <w:trHeight w:val="212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%</w:t>
            </w:r>
          </w:p>
        </w:tc>
        <w:tc>
          <w:tcPr>
            <w:tcW w:w="118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18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0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04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  <w:tc>
          <w:tcPr>
            <w:tcW w:w="104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</w:t>
            </w:r>
          </w:p>
        </w:tc>
      </w:tr>
      <w:tr w:rsidR="001D6A8E" w:rsidRPr="001D6A8E" w:rsidTr="001D6A8E">
        <w:trPr>
          <w:gridAfter w:val="2"/>
          <w:wAfter w:w="639" w:type="dxa"/>
          <w:trHeight w:val="705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A8E">
              <w:rPr>
                <w:sz w:val="20"/>
              </w:rPr>
              <w:t>кВт*ч/</w:t>
            </w:r>
          </w:p>
          <w:p w:rsidR="001D6A8E" w:rsidRPr="001D6A8E" w:rsidRDefault="001D6A8E" w:rsidP="001D6A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A8E">
              <w:rPr>
                <w:sz w:val="20"/>
              </w:rPr>
              <w:t>куб. м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8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0,58</w:t>
            </w:r>
          </w:p>
        </w:tc>
        <w:tc>
          <w:tcPr>
            <w:tcW w:w="118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0,58</w:t>
            </w:r>
          </w:p>
        </w:tc>
        <w:tc>
          <w:tcPr>
            <w:tcW w:w="104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0,58</w:t>
            </w:r>
          </w:p>
        </w:tc>
        <w:tc>
          <w:tcPr>
            <w:tcW w:w="104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0,58</w:t>
            </w:r>
          </w:p>
        </w:tc>
        <w:tc>
          <w:tcPr>
            <w:tcW w:w="1043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0,58</w:t>
            </w:r>
          </w:p>
        </w:tc>
      </w:tr>
      <w:tr w:rsidR="001D6A8E" w:rsidRPr="001D6A8E" w:rsidTr="001D6A8E">
        <w:trPr>
          <w:gridAfter w:val="2"/>
          <w:wAfter w:w="639" w:type="dxa"/>
          <w:trHeight w:val="212"/>
        </w:trPr>
        <w:tc>
          <w:tcPr>
            <w:tcW w:w="342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D6A8E" w:rsidRPr="001D6A8E" w:rsidRDefault="001D6A8E" w:rsidP="001D6A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A8E">
              <w:rPr>
                <w:sz w:val="20"/>
              </w:rPr>
              <w:t>кВт*ч/</w:t>
            </w:r>
          </w:p>
          <w:p w:rsidR="001D6A8E" w:rsidRPr="001D6A8E" w:rsidRDefault="001D6A8E" w:rsidP="001D6A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A8E">
              <w:rPr>
                <w:sz w:val="20"/>
              </w:rPr>
              <w:t>куб. м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89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18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04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0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  <w:tc>
          <w:tcPr>
            <w:tcW w:w="1043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rPr>
                <w:sz w:val="20"/>
                <w:lang w:eastAsia="en-US"/>
              </w:rPr>
            </w:pP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9963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1D6A8E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1D6A8E" w:rsidRPr="001D6A8E" w:rsidTr="001D6A8E">
        <w:trPr>
          <w:gridAfter w:val="2"/>
          <w:wAfter w:w="639" w:type="dxa"/>
          <w:trHeight w:val="215"/>
        </w:trPr>
        <w:tc>
          <w:tcPr>
            <w:tcW w:w="475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520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2"/>
        </w:trPr>
        <w:tc>
          <w:tcPr>
            <w:tcW w:w="475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520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2"/>
        </w:trPr>
        <w:tc>
          <w:tcPr>
            <w:tcW w:w="475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520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2"/>
        </w:trPr>
        <w:tc>
          <w:tcPr>
            <w:tcW w:w="475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520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2"/>
        </w:trPr>
        <w:tc>
          <w:tcPr>
            <w:tcW w:w="475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520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212"/>
        </w:trPr>
        <w:tc>
          <w:tcPr>
            <w:tcW w:w="475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20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360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1D6A8E">
              <w:rPr>
                <w:sz w:val="20"/>
              </w:rPr>
              <w:t xml:space="preserve">        </w:t>
            </w:r>
            <w:r w:rsidRPr="001D6A8E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b/>
                <w:sz w:val="20"/>
              </w:rPr>
              <w:t xml:space="preserve">                         производственной программы</w:t>
            </w:r>
            <w:r w:rsidRPr="001D6A8E">
              <w:rPr>
                <w:sz w:val="20"/>
              </w:rPr>
              <w:t xml:space="preserve">                         </w:t>
            </w:r>
          </w:p>
        </w:tc>
      </w:tr>
      <w:tr w:rsidR="001D6A8E" w:rsidRPr="001D6A8E" w:rsidTr="001D6A8E">
        <w:trPr>
          <w:gridAfter w:val="2"/>
          <w:wAfter w:w="639" w:type="dxa"/>
          <w:trHeight w:val="478"/>
        </w:trPr>
        <w:tc>
          <w:tcPr>
            <w:tcW w:w="832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D6A8E">
              <w:rPr>
                <w:sz w:val="20"/>
              </w:rPr>
              <w:t xml:space="preserve">Всего сумма, </w:t>
            </w:r>
          </w:p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тыс. руб.  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832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9695,13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832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10056,91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832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10296,32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832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10427,94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832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10609,05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832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spacing w:after="20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51085,35</w:t>
            </w:r>
          </w:p>
        </w:tc>
      </w:tr>
      <w:tr w:rsidR="001D6A8E" w:rsidRPr="001D6A8E" w:rsidTr="001D6A8E">
        <w:trPr>
          <w:gridAfter w:val="2"/>
          <w:wAfter w:w="639" w:type="dxa"/>
          <w:trHeight w:val="360"/>
        </w:trPr>
        <w:tc>
          <w:tcPr>
            <w:tcW w:w="99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     </w:t>
            </w:r>
            <w:r w:rsidRPr="001D6A8E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1D6A8E">
              <w:rPr>
                <w:sz w:val="20"/>
              </w:rPr>
              <w:t xml:space="preserve">                         </w:t>
            </w:r>
          </w:p>
        </w:tc>
      </w:tr>
      <w:tr w:rsidR="001D6A8E" w:rsidRPr="001D6A8E" w:rsidTr="001D6A8E">
        <w:trPr>
          <w:gridAfter w:val="2"/>
          <w:wAfter w:w="639" w:type="dxa"/>
          <w:trHeight w:val="372"/>
        </w:trPr>
        <w:tc>
          <w:tcPr>
            <w:tcW w:w="743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5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 xml:space="preserve">   2018 год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743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Объем подачи воды, тыс. куб. м</w:t>
            </w:r>
          </w:p>
        </w:tc>
        <w:tc>
          <w:tcPr>
            <w:tcW w:w="25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2391,96</w:t>
            </w:r>
          </w:p>
        </w:tc>
      </w:tr>
      <w:tr w:rsidR="001D6A8E" w:rsidRPr="001D6A8E" w:rsidTr="001D6A8E">
        <w:trPr>
          <w:gridAfter w:val="2"/>
          <w:wAfter w:w="639" w:type="dxa"/>
          <w:trHeight w:val="144"/>
        </w:trPr>
        <w:tc>
          <w:tcPr>
            <w:tcW w:w="743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5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968"/>
        </w:trPr>
        <w:tc>
          <w:tcPr>
            <w:tcW w:w="743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lastRenderedPageBreak/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5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-</w:t>
            </w:r>
          </w:p>
        </w:tc>
      </w:tr>
      <w:tr w:rsidR="001D6A8E" w:rsidRPr="001D6A8E" w:rsidTr="001D6A8E">
        <w:trPr>
          <w:gridAfter w:val="2"/>
          <w:wAfter w:w="639" w:type="dxa"/>
          <w:trHeight w:val="323"/>
        </w:trPr>
        <w:tc>
          <w:tcPr>
            <w:tcW w:w="743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25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6A8E" w:rsidRPr="001D6A8E" w:rsidRDefault="001D6A8E" w:rsidP="001D6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1D6A8E">
              <w:rPr>
                <w:sz w:val="20"/>
              </w:rPr>
              <w:t>29124,43</w:t>
            </w:r>
          </w:p>
        </w:tc>
      </w:tr>
    </w:tbl>
    <w:p w:rsidR="0056238E" w:rsidRPr="0056238E" w:rsidRDefault="0056238E" w:rsidP="0056238E">
      <w:pPr>
        <w:jc w:val="right"/>
        <w:rPr>
          <w:sz w:val="24"/>
          <w:szCs w:val="24"/>
          <w:lang w:eastAsia="en-US"/>
        </w:rPr>
      </w:pPr>
      <w:r w:rsidRPr="0056238E">
        <w:rPr>
          <w:sz w:val="24"/>
          <w:szCs w:val="24"/>
          <w:lang w:eastAsia="en-US"/>
        </w:rPr>
        <w:t>».</w:t>
      </w:r>
    </w:p>
    <w:p w:rsidR="0056238E" w:rsidRPr="0056238E" w:rsidRDefault="0056238E" w:rsidP="0056238E">
      <w:pPr>
        <w:rPr>
          <w:sz w:val="24"/>
          <w:szCs w:val="24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B4601B" w:rsidRDefault="0056238E" w:rsidP="00157F87">
      <w:pPr>
        <w:tabs>
          <w:tab w:val="left" w:pos="6495"/>
        </w:tabs>
        <w:rPr>
          <w:sz w:val="20"/>
          <w:lang w:eastAsia="en-US"/>
        </w:rPr>
      </w:pPr>
      <w:r>
        <w:rPr>
          <w:sz w:val="20"/>
          <w:lang w:eastAsia="en-US"/>
        </w:rPr>
        <w:tab/>
      </w: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157F87">
      <w:pPr>
        <w:tabs>
          <w:tab w:val="left" w:pos="6495"/>
        </w:tabs>
        <w:rPr>
          <w:sz w:val="24"/>
          <w:szCs w:val="24"/>
          <w:lang w:eastAsia="en-US"/>
        </w:rPr>
      </w:pPr>
    </w:p>
    <w:p w:rsidR="009B384C" w:rsidRDefault="009B384C" w:rsidP="009B384C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9B384C" w:rsidTr="00A15316">
        <w:trPr>
          <w:gridAfter w:val="1"/>
          <w:wAfter w:w="11" w:type="dxa"/>
        </w:trPr>
        <w:tc>
          <w:tcPr>
            <w:tcW w:w="528" w:type="dxa"/>
          </w:tcPr>
          <w:p w:rsidR="009B384C" w:rsidRDefault="009B384C" w:rsidP="004A2E62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B384C" w:rsidRDefault="009B384C" w:rsidP="004A2E62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B384C" w:rsidRDefault="009B384C" w:rsidP="004A2E62">
            <w:pPr>
              <w:ind w:left="3552"/>
              <w:jc w:val="center"/>
            </w:pPr>
            <w:r>
              <w:t>ПРИЛОЖЕНИЕ 2</w:t>
            </w:r>
          </w:p>
          <w:p w:rsidR="009B384C" w:rsidRDefault="009B384C" w:rsidP="004A2E62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B384C" w:rsidRDefault="00CB4ECC" w:rsidP="00CB4ECC">
            <w:pPr>
              <w:ind w:left="3552"/>
              <w:jc w:val="center"/>
            </w:pPr>
            <w:r w:rsidRPr="00CB4ECC">
              <w:t>от 14 ноября 2019 г. №</w:t>
            </w:r>
            <w:r w:rsidRPr="00D74902">
              <w:t xml:space="preserve"> </w:t>
            </w:r>
            <w:r w:rsidR="005D23A7">
              <w:t>50/3</w:t>
            </w:r>
            <w:r w:rsidR="005825B6">
              <w:t>8</w:t>
            </w:r>
          </w:p>
          <w:p w:rsidR="009B384C" w:rsidRDefault="009B384C" w:rsidP="004A2E62">
            <w:pPr>
              <w:ind w:left="3552"/>
              <w:jc w:val="center"/>
            </w:pPr>
          </w:p>
          <w:p w:rsidR="009B384C" w:rsidRDefault="009B384C" w:rsidP="004A2E62">
            <w:pPr>
              <w:ind w:left="3552"/>
              <w:jc w:val="center"/>
            </w:pPr>
            <w:r>
              <w:t>«ПРИЛОЖЕНИЕ 2</w:t>
            </w:r>
          </w:p>
          <w:p w:rsidR="009B384C" w:rsidRDefault="009B384C" w:rsidP="004A2E62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B384C" w:rsidRPr="001D06AF" w:rsidRDefault="009B713E" w:rsidP="00E942EB">
            <w:pPr>
              <w:ind w:left="3552"/>
              <w:jc w:val="center"/>
            </w:pPr>
            <w:r>
              <w:t>от 27</w:t>
            </w:r>
            <w:r w:rsidRPr="0056238E">
              <w:t xml:space="preserve"> </w:t>
            </w:r>
            <w:r>
              <w:t>ноября</w:t>
            </w:r>
            <w:r w:rsidRPr="0056238E">
              <w:t xml:space="preserve"> 2018 г. №</w:t>
            </w:r>
            <w:r>
              <w:t xml:space="preserve"> 47/37</w:t>
            </w:r>
          </w:p>
        </w:tc>
      </w:tr>
      <w:tr w:rsidR="00A15316" w:rsidRPr="006161EA" w:rsidTr="00A15316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A15316" w:rsidRDefault="00A15316" w:rsidP="00A153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B713E" w:rsidRPr="00903EA5" w:rsidRDefault="009B713E" w:rsidP="009B7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03EA5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B713E" w:rsidRPr="00903EA5" w:rsidRDefault="009B713E" w:rsidP="009B7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03EA5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A15316" w:rsidRDefault="009B713E" w:rsidP="009B7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03EA5">
              <w:rPr>
                <w:b/>
                <w:sz w:val="24"/>
                <w:szCs w:val="24"/>
              </w:rPr>
              <w:t>(транспортировка сточных вод с использованием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03EA5">
              <w:rPr>
                <w:b/>
                <w:sz w:val="24"/>
                <w:szCs w:val="24"/>
              </w:rPr>
              <w:t xml:space="preserve">канализационных сетей, находящихся </w:t>
            </w:r>
            <w:r>
              <w:rPr>
                <w:b/>
                <w:sz w:val="24"/>
                <w:szCs w:val="24"/>
              </w:rPr>
              <w:br/>
            </w:r>
            <w:r w:rsidRPr="00903EA5">
              <w:rPr>
                <w:b/>
                <w:sz w:val="24"/>
                <w:szCs w:val="24"/>
              </w:rPr>
              <w:t>на территории городского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03EA5">
              <w:rPr>
                <w:b/>
                <w:sz w:val="24"/>
                <w:szCs w:val="24"/>
              </w:rPr>
              <w:t xml:space="preserve">округа город </w:t>
            </w:r>
            <w:r>
              <w:rPr>
                <w:b/>
                <w:sz w:val="24"/>
                <w:szCs w:val="24"/>
              </w:rPr>
              <w:t>В</w:t>
            </w:r>
            <w:r w:rsidRPr="00903EA5">
              <w:rPr>
                <w:b/>
                <w:sz w:val="24"/>
                <w:szCs w:val="24"/>
              </w:rPr>
              <w:t xml:space="preserve">ыкса </w:t>
            </w:r>
            <w:r>
              <w:rPr>
                <w:b/>
                <w:sz w:val="24"/>
                <w:szCs w:val="24"/>
              </w:rPr>
              <w:t>Н</w:t>
            </w:r>
            <w:r w:rsidRPr="00903EA5">
              <w:rPr>
                <w:b/>
                <w:sz w:val="24"/>
                <w:szCs w:val="24"/>
              </w:rPr>
              <w:t>ижегородской области)</w:t>
            </w:r>
          </w:p>
          <w:p w:rsidR="00E942EB" w:rsidRPr="00C15EF7" w:rsidRDefault="00E942EB" w:rsidP="00E942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B713E" w:rsidRDefault="009B713E" w:rsidP="009B713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346B0D">
        <w:rPr>
          <w:bCs/>
          <w:sz w:val="24"/>
          <w:szCs w:val="24"/>
        </w:rPr>
        <w:t>Период реализации производственной программы с 01.01.2019 г.  по 31.12.2023 г.</w:t>
      </w:r>
    </w:p>
    <w:tbl>
      <w:tblPr>
        <w:tblW w:w="112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7"/>
        <w:gridCol w:w="256"/>
        <w:gridCol w:w="851"/>
        <w:gridCol w:w="425"/>
        <w:gridCol w:w="142"/>
        <w:gridCol w:w="83"/>
        <w:gridCol w:w="909"/>
        <w:gridCol w:w="142"/>
        <w:gridCol w:w="824"/>
        <w:gridCol w:w="26"/>
        <w:gridCol w:w="425"/>
        <w:gridCol w:w="567"/>
        <w:gridCol w:w="426"/>
        <w:gridCol w:w="283"/>
        <w:gridCol w:w="151"/>
        <w:gridCol w:w="133"/>
        <w:gridCol w:w="992"/>
        <w:gridCol w:w="1878"/>
      </w:tblGrid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F51F91" w:rsidRPr="00F51F91" w:rsidTr="00CE0535">
        <w:trPr>
          <w:gridAfter w:val="1"/>
          <w:wAfter w:w="1878" w:type="dxa"/>
          <w:trHeight w:val="585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регулируемой организации (ИНН)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1D6A8E" w:rsidRDefault="00F51F91" w:rsidP="00F51F91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7A4F3F">
              <w:rPr>
                <w:rFonts w:eastAsia="Calibri"/>
                <w:bCs/>
                <w:sz w:val="20"/>
                <w:lang w:eastAsia="en-US"/>
              </w:rPr>
              <w:t>АКЦИОНЕРНОЕ ОБЩЕСТВО «ВЫКСУНСКИЙ МЕТАЛЛУРГИЧЕСКИЙ ЗАВОД» (ИНН 5247004695)</w:t>
            </w:r>
          </w:p>
        </w:tc>
      </w:tr>
      <w:tr w:rsidR="00F51F91" w:rsidRPr="00F51F91" w:rsidTr="00CE0535">
        <w:trPr>
          <w:gridAfter w:val="1"/>
          <w:wAfter w:w="1878" w:type="dxa"/>
          <w:trHeight w:val="527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Местонахождение регулируемой организации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1D6A8E" w:rsidRDefault="00F51F91" w:rsidP="00F51F91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7A4F3F">
              <w:rPr>
                <w:rFonts w:eastAsia="Calibri"/>
                <w:bCs/>
                <w:sz w:val="20"/>
                <w:lang w:eastAsia="en-US"/>
              </w:rPr>
              <w:t>607061, Нижегородская область, г. Выкса, ул. Братьев Баташевых,</w:t>
            </w:r>
            <w:r>
              <w:rPr>
                <w:rFonts w:eastAsia="Calibri"/>
                <w:bCs/>
                <w:sz w:val="20"/>
                <w:lang w:eastAsia="en-US"/>
              </w:rPr>
              <w:t xml:space="preserve"> </w:t>
            </w:r>
            <w:r w:rsidRPr="007A4F3F">
              <w:rPr>
                <w:rFonts w:eastAsia="Calibri"/>
                <w:bCs/>
                <w:sz w:val="20"/>
                <w:lang w:eastAsia="en-US"/>
              </w:rPr>
              <w:t>д. 45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Местонахождение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</w:t>
            </w:r>
            <w:r w:rsidRPr="00F51F91">
              <w:rPr>
                <w:rFonts w:eastAsia="Calibri"/>
                <w:sz w:val="20"/>
                <w:lang w:eastAsia="en-US"/>
              </w:rPr>
              <w:t xml:space="preserve"> Нижний Новгород, Кремль, корпус 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2. Объем транспортируемых сточных вод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Транспортировано сточных вод всего, тыс. м</w:t>
            </w:r>
            <w:r w:rsidRPr="00F51F9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F51F91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2216,53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2216,53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2216,53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2216,53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2216,53</w:t>
            </w:r>
          </w:p>
        </w:tc>
      </w:tr>
      <w:tr w:rsidR="00F51F91" w:rsidRPr="00F51F91" w:rsidTr="00CE0535">
        <w:trPr>
          <w:gridAfter w:val="1"/>
          <w:wAfter w:w="1878" w:type="dxa"/>
          <w:trHeight w:val="131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F51F91">
              <w:rPr>
                <w:rFonts w:eastAsia="Calibri"/>
                <w:i/>
                <w:iCs/>
                <w:sz w:val="20"/>
                <w:lang w:eastAsia="en-US"/>
              </w:rPr>
              <w:t>- население,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F51F91">
              <w:rPr>
                <w:rFonts w:eastAsia="Calibri"/>
                <w:i/>
                <w:iCs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F51F91">
              <w:rPr>
                <w:rFonts w:eastAsia="Calibri"/>
                <w:i/>
                <w:iCs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237,08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237,08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237,08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237,08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237,08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F51F91">
              <w:rPr>
                <w:rFonts w:eastAsia="Calibri"/>
                <w:i/>
                <w:iCs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1979,45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1979,45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1979,45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1979,45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1979,45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vertAlign w:val="superscript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Транспортировано сточных вод, через канализационные сети, расположенные на территории городского округа город Выкса Нижегородской области, тыс. м</w:t>
            </w:r>
            <w:r w:rsidRPr="00F51F9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2216,53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2216,53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2216,53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2216,53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2216,53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График </w:t>
            </w:r>
            <w:r w:rsidRPr="00F51F91">
              <w:rPr>
                <w:rFonts w:eastAsia="Calibri"/>
                <w:sz w:val="20"/>
                <w:lang w:eastAsia="en-US"/>
              </w:rPr>
              <w:lastRenderedPageBreak/>
              <w:t>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Всего </w:t>
            </w:r>
            <w:r w:rsidRPr="00F51F91">
              <w:rPr>
                <w:rFonts w:eastAsia="Calibri"/>
                <w:sz w:val="20"/>
                <w:lang w:eastAsia="en-US"/>
              </w:rPr>
              <w:lastRenderedPageBreak/>
              <w:t xml:space="preserve">сумма, 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на период с 01.01.2019 по 31.12.2019</w:t>
            </w:r>
          </w:p>
        </w:tc>
      </w:tr>
      <w:tr w:rsidR="00F51F91" w:rsidRPr="00F51F91" w:rsidTr="00CE0535">
        <w:trPr>
          <w:gridAfter w:val="1"/>
          <w:wAfter w:w="1878" w:type="dxa"/>
          <w:trHeight w:val="56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3313,65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3313,65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1469,99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1469,99</w:t>
            </w:r>
          </w:p>
        </w:tc>
      </w:tr>
      <w:tr w:rsidR="00F51F91" w:rsidRPr="00F51F91" w:rsidTr="00CE0535">
        <w:trPr>
          <w:gridAfter w:val="1"/>
          <w:wAfter w:w="1878" w:type="dxa"/>
          <w:trHeight w:val="73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Итого за период 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4783,64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4783,64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3449,16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3449,16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1558,40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1558,40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5007,56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5007,56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3545,67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3545,67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1558,40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1558,40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Итого за период 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5104,07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5104,07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3651,20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3651,20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1558,40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1558,40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Итого за период 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5209,60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5209,60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3759,86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3759,86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1558,40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1558,40</w:t>
            </w:r>
          </w:p>
        </w:tc>
      </w:tr>
      <w:tr w:rsidR="00F51F91" w:rsidRPr="00F51F91" w:rsidTr="00CE0535">
        <w:trPr>
          <w:gridAfter w:val="1"/>
          <w:wAfter w:w="1878" w:type="dxa"/>
          <w:trHeight w:val="638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Итого за период 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5318,26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5318,26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25423,13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25423,13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График </w:t>
            </w:r>
            <w:r w:rsidRPr="00F51F91">
              <w:rPr>
                <w:rFonts w:eastAsia="Calibri"/>
                <w:sz w:val="20"/>
                <w:lang w:eastAsia="en-US"/>
              </w:rPr>
              <w:lastRenderedPageBreak/>
              <w:t>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Всего </w:t>
            </w:r>
            <w:r w:rsidRPr="00F51F91">
              <w:rPr>
                <w:rFonts w:eastAsia="Calibri"/>
                <w:sz w:val="20"/>
                <w:lang w:eastAsia="en-US"/>
              </w:rPr>
              <w:lastRenderedPageBreak/>
              <w:t>сумма,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на период с 01.01.2019 по 31.12.2019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Капитальный ремонт самотечного трубопровода фекальной канализации от ОСВ 5 до юга ТЭСЦ-3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3337,19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3337,19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Капитальный рамонт трубопровода самотечной фекальной канализации с южной стороны ТЭСЦ-3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3435,97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3435,97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Капитальный ремонт самотечного трубопровода фекальной канализации от юга ТЭСЦ-3 до КНС ТЭСЦ-3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3527,47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3527,47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Капитальный ремонт напорного трубопровода фекальной канализации от КНС ТЭСЦ-3 до севера ТЭСЦ-3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3631,89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3631,89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Капитальный ремонт напорного трубопровода фекальной канализации от севера ТЭСЦ-3 до КНС ПожДепо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3739,39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3739,39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17671,91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17671,91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51F91" w:rsidRPr="00F51F91" w:rsidTr="00CE0535">
        <w:trPr>
          <w:gridAfter w:val="1"/>
          <w:wAfter w:w="1878" w:type="dxa"/>
          <w:trHeight w:val="403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F51F91" w:rsidRPr="00F51F91" w:rsidTr="00CE0535">
        <w:trPr>
          <w:trHeight w:val="137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51F91" w:rsidRPr="00F51F91" w:rsidTr="00CE0535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51F91" w:rsidRPr="00F51F91" w:rsidTr="00CE0535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  <w:trHeight w:val="445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lastRenderedPageBreak/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01.01.2020по 31.12.2020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ед./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F51F91" w:rsidRPr="00F51F91" w:rsidTr="00CE0535">
        <w:trPr>
          <w:gridAfter w:val="1"/>
          <w:wAfter w:w="1878" w:type="dxa"/>
          <w:trHeight w:val="1386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кВт.ч/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0,2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0,2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  <w:trHeight w:val="383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Итого эффективность производственной программы за весь срок реализации: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F51F91" w:rsidRPr="00F51F91" w:rsidTr="00CE0535">
        <w:trPr>
          <w:gridAfter w:val="1"/>
          <w:wAfter w:w="1878" w:type="dxa"/>
          <w:trHeight w:val="540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8123,10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8440,83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8631,55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8841,49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9057,65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bCs/>
                <w:sz w:val="20"/>
                <w:lang w:eastAsia="en-US"/>
              </w:rPr>
              <w:t>Итого</w:t>
            </w:r>
            <w:r w:rsidRPr="00F51F91">
              <w:rPr>
                <w:rFonts w:eastAsia="Calibri"/>
                <w:sz w:val="20"/>
                <w:lang w:eastAsia="en-US"/>
              </w:rPr>
              <w:t xml:space="preserve"> объем финансовых потребностей за весь срок реализации программы</w:t>
            </w:r>
            <w:r w:rsidRPr="00F51F91">
              <w:rPr>
                <w:rFonts w:eastAsia="Calibri"/>
                <w:bCs/>
                <w:sz w:val="20"/>
                <w:lang w:eastAsia="en-US"/>
              </w:rPr>
              <w:t>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43094,62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2018 год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Объем транспортируемых сточных вод, тыс. куб. м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2216,53</w:t>
            </w:r>
          </w:p>
        </w:tc>
      </w:tr>
      <w:tr w:rsidR="00F51F91" w:rsidRPr="00F51F91" w:rsidTr="00CE0535">
        <w:trPr>
          <w:gridAfter w:val="1"/>
          <w:wAfter w:w="1878" w:type="dxa"/>
          <w:trHeight w:val="424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Общий объем финансовых потребностей,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17963,58</w:t>
            </w:r>
          </w:p>
        </w:tc>
      </w:tr>
    </w:tbl>
    <w:p w:rsidR="00B4601B" w:rsidRPr="001D6A8E" w:rsidRDefault="001D6A8E" w:rsidP="001D6A8E">
      <w:pPr>
        <w:tabs>
          <w:tab w:val="left" w:pos="6495"/>
        </w:tabs>
        <w:jc w:val="right"/>
        <w:rPr>
          <w:szCs w:val="28"/>
          <w:lang w:eastAsia="en-US"/>
        </w:rPr>
      </w:pPr>
      <w:r w:rsidRPr="001D6A8E">
        <w:rPr>
          <w:szCs w:val="28"/>
          <w:lang w:eastAsia="en-US"/>
        </w:rPr>
        <w:t>».</w:t>
      </w:r>
    </w:p>
    <w:p w:rsidR="009B713E" w:rsidRDefault="009B713E" w:rsidP="0056238E">
      <w:pPr>
        <w:tabs>
          <w:tab w:val="left" w:pos="6495"/>
        </w:tabs>
        <w:rPr>
          <w:sz w:val="20"/>
          <w:lang w:eastAsia="en-US"/>
        </w:rPr>
      </w:pPr>
    </w:p>
    <w:p w:rsidR="009B713E" w:rsidRDefault="009B713E" w:rsidP="0056238E">
      <w:pPr>
        <w:tabs>
          <w:tab w:val="left" w:pos="6495"/>
        </w:tabs>
        <w:rPr>
          <w:sz w:val="20"/>
          <w:lang w:eastAsia="en-US"/>
        </w:rPr>
      </w:pPr>
    </w:p>
    <w:p w:rsidR="009B713E" w:rsidRDefault="009B713E" w:rsidP="0056238E">
      <w:pPr>
        <w:tabs>
          <w:tab w:val="left" w:pos="6495"/>
        </w:tabs>
        <w:rPr>
          <w:sz w:val="20"/>
          <w:lang w:eastAsia="en-US"/>
        </w:rPr>
      </w:pPr>
    </w:p>
    <w:p w:rsidR="009B713E" w:rsidRDefault="009B713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F51F91" w:rsidRDefault="00F51F91" w:rsidP="0056238E">
      <w:pPr>
        <w:tabs>
          <w:tab w:val="left" w:pos="6495"/>
        </w:tabs>
        <w:rPr>
          <w:sz w:val="20"/>
          <w:lang w:eastAsia="en-US"/>
        </w:rPr>
      </w:pPr>
    </w:p>
    <w:p w:rsidR="00F51F91" w:rsidRDefault="00F51F91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1D6A8E" w:rsidRDefault="001D6A8E" w:rsidP="0056238E">
      <w:pPr>
        <w:tabs>
          <w:tab w:val="left" w:pos="6495"/>
        </w:tabs>
        <w:rPr>
          <w:sz w:val="20"/>
          <w:lang w:eastAsia="en-US"/>
        </w:rPr>
      </w:pPr>
    </w:p>
    <w:p w:rsidR="009B713E" w:rsidRDefault="009B713E" w:rsidP="0056238E">
      <w:pPr>
        <w:tabs>
          <w:tab w:val="left" w:pos="6495"/>
        </w:tabs>
        <w:rPr>
          <w:sz w:val="20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9B713E" w:rsidTr="00666D2D">
        <w:trPr>
          <w:gridAfter w:val="1"/>
          <w:wAfter w:w="11" w:type="dxa"/>
        </w:trPr>
        <w:tc>
          <w:tcPr>
            <w:tcW w:w="528" w:type="dxa"/>
          </w:tcPr>
          <w:p w:rsidR="009B713E" w:rsidRDefault="009B713E" w:rsidP="00666D2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B713E" w:rsidRDefault="009B713E" w:rsidP="00666D2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B713E" w:rsidRDefault="009B713E" w:rsidP="00666D2D">
            <w:pPr>
              <w:ind w:left="3552"/>
              <w:jc w:val="center"/>
            </w:pPr>
            <w:r>
              <w:t>ПРИЛОЖЕНИЕ 3</w:t>
            </w:r>
          </w:p>
          <w:p w:rsidR="009B713E" w:rsidRDefault="009B713E" w:rsidP="00666D2D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B713E" w:rsidRDefault="00CB4ECC" w:rsidP="00666D2D">
            <w:pPr>
              <w:ind w:left="3552"/>
              <w:jc w:val="center"/>
            </w:pPr>
            <w:r w:rsidRPr="00CB4ECC">
              <w:t>от 14 ноября 2019 г. №</w:t>
            </w:r>
            <w:r w:rsidRPr="00D74902">
              <w:t xml:space="preserve"> </w:t>
            </w:r>
            <w:r w:rsidR="009B713E" w:rsidRPr="00D74902">
              <w:t xml:space="preserve"> </w:t>
            </w:r>
            <w:r w:rsidR="005825B6">
              <w:t>50/38</w:t>
            </w:r>
            <w:bookmarkStart w:id="0" w:name="_GoBack"/>
            <w:bookmarkEnd w:id="0"/>
          </w:p>
          <w:p w:rsidR="009B713E" w:rsidRDefault="009B713E" w:rsidP="00666D2D">
            <w:pPr>
              <w:ind w:left="3552"/>
              <w:jc w:val="center"/>
            </w:pPr>
            <w:r>
              <w:t>«ПРИЛОЖЕНИЕ 3</w:t>
            </w:r>
          </w:p>
          <w:p w:rsidR="009B713E" w:rsidRDefault="009B713E" w:rsidP="00666D2D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B713E" w:rsidRPr="001D06AF" w:rsidRDefault="009B713E" w:rsidP="00666D2D">
            <w:pPr>
              <w:ind w:left="3552"/>
              <w:jc w:val="center"/>
            </w:pPr>
            <w:r>
              <w:t>от 27</w:t>
            </w:r>
            <w:r w:rsidRPr="0056238E">
              <w:t xml:space="preserve"> </w:t>
            </w:r>
            <w:r>
              <w:t>ноября</w:t>
            </w:r>
            <w:r w:rsidRPr="0056238E">
              <w:t xml:space="preserve"> 2018 г. №</w:t>
            </w:r>
            <w:r>
              <w:t xml:space="preserve"> 47/37</w:t>
            </w:r>
          </w:p>
        </w:tc>
      </w:tr>
      <w:tr w:rsidR="009B713E" w:rsidRPr="006161EA" w:rsidTr="00666D2D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B713E" w:rsidRDefault="009B713E" w:rsidP="00666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B713E" w:rsidRPr="00903EA5" w:rsidRDefault="009B713E" w:rsidP="009B7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03EA5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B713E" w:rsidRPr="00903EA5" w:rsidRDefault="009B713E" w:rsidP="009B7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03EA5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9B713E" w:rsidRDefault="00CB4ECC" w:rsidP="009B7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9B713E" w:rsidRPr="00903EA5">
              <w:rPr>
                <w:b/>
                <w:sz w:val="24"/>
                <w:szCs w:val="24"/>
              </w:rPr>
              <w:t xml:space="preserve">с </w:t>
            </w:r>
            <w:r w:rsidR="009B713E" w:rsidRPr="00346B0D">
              <w:rPr>
                <w:b/>
                <w:sz w:val="24"/>
                <w:szCs w:val="24"/>
              </w:rPr>
              <w:t xml:space="preserve">использованием канализационных сетей от ЗАКРЫТОГО АКЦИОНЕРНОГО ОБЩЕСТВА «ДРОБМАШ» </w:t>
            </w:r>
            <w:r w:rsidR="009B713E" w:rsidRPr="00346B0D">
              <w:rPr>
                <w:b/>
                <w:noProof/>
                <w:sz w:val="24"/>
                <w:szCs w:val="24"/>
                <w:lang w:eastAsia="en-US"/>
              </w:rPr>
              <w:t>(ИНН 5260171078)</w:t>
            </w:r>
            <w:r w:rsidR="009B713E" w:rsidRPr="00346B0D">
              <w:rPr>
                <w:b/>
                <w:sz w:val="24"/>
                <w:szCs w:val="24"/>
              </w:rPr>
              <w:t>, г. Выкса</w:t>
            </w:r>
            <w:r w:rsidR="009B713E" w:rsidRPr="00903EA5">
              <w:rPr>
                <w:b/>
                <w:sz w:val="24"/>
                <w:szCs w:val="24"/>
              </w:rPr>
              <w:t xml:space="preserve"> </w:t>
            </w:r>
            <w:r w:rsidR="009B713E">
              <w:rPr>
                <w:b/>
                <w:sz w:val="24"/>
                <w:szCs w:val="24"/>
              </w:rPr>
              <w:t>Н</w:t>
            </w:r>
            <w:r w:rsidR="009B713E" w:rsidRPr="00903EA5">
              <w:rPr>
                <w:b/>
                <w:sz w:val="24"/>
                <w:szCs w:val="24"/>
              </w:rPr>
              <w:t>ижегородской области</w:t>
            </w:r>
            <w:r>
              <w:rPr>
                <w:b/>
                <w:sz w:val="24"/>
                <w:szCs w:val="24"/>
              </w:rPr>
              <w:t>)</w:t>
            </w:r>
            <w:r w:rsidR="009B713E" w:rsidRPr="00C15EF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9B713E" w:rsidRPr="00C15EF7" w:rsidRDefault="009B713E" w:rsidP="009B7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F51F91" w:rsidRPr="00F51F91" w:rsidRDefault="009B713E" w:rsidP="00F51F9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346B0D">
        <w:rPr>
          <w:bCs/>
          <w:sz w:val="24"/>
          <w:szCs w:val="24"/>
        </w:rPr>
        <w:t>Период реализации производственной программы с 01.01.2019 г.  по 31.12.2023 г.</w:t>
      </w:r>
    </w:p>
    <w:tbl>
      <w:tblPr>
        <w:tblW w:w="112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7"/>
        <w:gridCol w:w="256"/>
        <w:gridCol w:w="851"/>
        <w:gridCol w:w="425"/>
        <w:gridCol w:w="142"/>
        <w:gridCol w:w="83"/>
        <w:gridCol w:w="909"/>
        <w:gridCol w:w="142"/>
        <w:gridCol w:w="824"/>
        <w:gridCol w:w="26"/>
        <w:gridCol w:w="425"/>
        <w:gridCol w:w="567"/>
        <w:gridCol w:w="426"/>
        <w:gridCol w:w="283"/>
        <w:gridCol w:w="151"/>
        <w:gridCol w:w="133"/>
        <w:gridCol w:w="992"/>
        <w:gridCol w:w="1878"/>
      </w:tblGrid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F51F91" w:rsidRPr="00F51F91" w:rsidTr="00F51F91">
        <w:trPr>
          <w:gridAfter w:val="1"/>
          <w:wAfter w:w="1878" w:type="dxa"/>
          <w:trHeight w:val="333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регулируемой организации (ИНН)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1D6A8E" w:rsidRDefault="00F51F91" w:rsidP="00CE0535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7A4F3F">
              <w:rPr>
                <w:rFonts w:eastAsia="Calibri"/>
                <w:bCs/>
                <w:sz w:val="20"/>
                <w:lang w:eastAsia="en-US"/>
              </w:rPr>
              <w:t>АКЦИОНЕРНОЕ ОБЩЕСТВО «ВЫКСУНСКИЙ МЕТАЛЛУРГИЧЕСКИЙ ЗАВОД» (ИНН 5247004695)</w:t>
            </w:r>
          </w:p>
        </w:tc>
      </w:tr>
      <w:tr w:rsidR="00F51F91" w:rsidRPr="00F51F91" w:rsidTr="00F51F91">
        <w:trPr>
          <w:gridAfter w:val="1"/>
          <w:wAfter w:w="1878" w:type="dxa"/>
          <w:trHeight w:val="246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Местонахождение регулируемой организации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1D6A8E" w:rsidRDefault="00F51F91" w:rsidP="00CE0535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7A4F3F">
              <w:rPr>
                <w:rFonts w:eastAsia="Calibri"/>
                <w:bCs/>
                <w:sz w:val="20"/>
                <w:lang w:eastAsia="en-US"/>
              </w:rPr>
              <w:t>607061, Нижегородская область, г. Выкса, ул. Братьев Баташевых,</w:t>
            </w:r>
            <w:r>
              <w:rPr>
                <w:rFonts w:eastAsia="Calibri"/>
                <w:bCs/>
                <w:sz w:val="20"/>
                <w:lang w:eastAsia="en-US"/>
              </w:rPr>
              <w:t xml:space="preserve"> </w:t>
            </w:r>
            <w:r w:rsidRPr="007A4F3F">
              <w:rPr>
                <w:rFonts w:eastAsia="Calibri"/>
                <w:bCs/>
                <w:sz w:val="20"/>
                <w:lang w:eastAsia="en-US"/>
              </w:rPr>
              <w:t>д. 45</w:t>
            </w:r>
          </w:p>
        </w:tc>
      </w:tr>
      <w:tr w:rsidR="00F51F91" w:rsidRPr="00F51F91" w:rsidTr="00F51F91">
        <w:trPr>
          <w:gridAfter w:val="1"/>
          <w:wAfter w:w="1878" w:type="dxa"/>
          <w:trHeight w:val="23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Местонахождение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</w:t>
            </w:r>
            <w:r w:rsidRPr="00F51F91">
              <w:rPr>
                <w:rFonts w:eastAsia="Calibri"/>
                <w:sz w:val="20"/>
                <w:lang w:eastAsia="en-US"/>
              </w:rPr>
              <w:t xml:space="preserve"> Нижний Новгород, Кремль, корпус 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2. Объем транспортируемых сточных вод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F51F9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F51F91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3456,91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3456,91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3456,91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3456,91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3456,91</w:t>
            </w:r>
          </w:p>
        </w:tc>
      </w:tr>
      <w:tr w:rsidR="00F51F91" w:rsidRPr="00F51F91" w:rsidTr="00CE0535">
        <w:trPr>
          <w:gridAfter w:val="1"/>
          <w:wAfter w:w="1878" w:type="dxa"/>
          <w:trHeight w:val="131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F51F91">
              <w:rPr>
                <w:rFonts w:eastAsia="Calibri"/>
                <w:i/>
                <w:iCs/>
                <w:sz w:val="20"/>
                <w:lang w:eastAsia="en-US"/>
              </w:rPr>
              <w:t>- население,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F51F91">
              <w:rPr>
                <w:rFonts w:eastAsia="Calibri"/>
                <w:i/>
                <w:iCs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F91" w:rsidRPr="00F51F91" w:rsidRDefault="00F51F91" w:rsidP="00F51F9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51F91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F51F91">
              <w:rPr>
                <w:rFonts w:eastAsia="Calibri"/>
                <w:i/>
                <w:iCs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159,21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159,21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159,21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159,21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159,21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F51F91">
              <w:rPr>
                <w:rFonts w:eastAsia="Calibri"/>
                <w:i/>
                <w:iCs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3297,70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3297,70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3297,70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3297,70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3297,70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Пропущено через очистные сооружения, тыс. м</w:t>
            </w:r>
            <w:r w:rsidRPr="00F51F9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3456,91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3456,91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3456,91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3456,91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3456,91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Передано сточных вод на сторону, тыс. м</w:t>
            </w:r>
            <w:r w:rsidRPr="00F51F9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на период с 01.01.2019 по 31.12.2019</w:t>
            </w:r>
          </w:p>
        </w:tc>
      </w:tr>
      <w:tr w:rsidR="00F51F91" w:rsidRPr="00F51F91" w:rsidTr="00CE0535">
        <w:trPr>
          <w:gridAfter w:val="1"/>
          <w:wAfter w:w="1878" w:type="dxa"/>
          <w:trHeight w:val="56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23578,85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23578,85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22453,46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22453,46</w:t>
            </w:r>
          </w:p>
        </w:tc>
      </w:tr>
      <w:tr w:rsidR="00F51F91" w:rsidRPr="00F51F91" w:rsidTr="00CE0535">
        <w:trPr>
          <w:gridAfter w:val="1"/>
          <w:wAfter w:w="1878" w:type="dxa"/>
          <w:trHeight w:val="73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84,16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84,16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Итого за период 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46116,47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46116,47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24435,05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24435,05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22614,60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22614,60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84,16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84,16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47133,81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47133,81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25120,24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25120,24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22614,60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22614,60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84,16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84,16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Итого за период 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47819,00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47819,00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25870,53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25870,53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22614,60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22614,60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84,16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84,16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Итого за период 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48569,29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48569,29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26643,00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26643,00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22614,60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22614,60</w:t>
            </w:r>
          </w:p>
        </w:tc>
      </w:tr>
      <w:tr w:rsidR="00F51F91" w:rsidRPr="00F51F91" w:rsidTr="00CE0535">
        <w:trPr>
          <w:gridAfter w:val="1"/>
          <w:wAfter w:w="1878" w:type="dxa"/>
          <w:trHeight w:val="638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84,16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84,16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Итого за период 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49341,76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49341,76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238980,33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238980,33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Капитальный ремонт мягкой кровли очистных сооружений водовыпуска № 5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2431,60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2431,60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Капитальный ремонт флотационной установки № 1 типа ФФУ-100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2503,57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2503,57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Капитальный ремонт флотационной установки № 2 типа ФФУ-100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2570,24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2570,24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Капитальный ремонт флотационной установки № 2 типа ФФУ-100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2646,32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2646,32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Капитальный ремонт флотационной установки № 2 типа ФФУ-100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2724,65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2724,65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12876,38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12876,38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на период с 01.01.2019 по 31.12.2019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51F91" w:rsidRPr="00F51F91" w:rsidTr="00CE0535">
        <w:trPr>
          <w:gridAfter w:val="1"/>
          <w:wAfter w:w="1878" w:type="dxa"/>
          <w:trHeight w:val="403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F51F91" w:rsidRPr="00F51F91" w:rsidTr="00CE0535">
        <w:trPr>
          <w:trHeight w:val="137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51F91" w:rsidRPr="00F51F91" w:rsidTr="00CE0535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51F91" w:rsidRPr="00F51F91" w:rsidTr="00CE0535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51F91" w:rsidRPr="00F51F91" w:rsidTr="00CE0535">
        <w:trPr>
          <w:gridAfter w:val="1"/>
          <w:wAfter w:w="1878" w:type="dxa"/>
          <w:trHeight w:val="445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01.01.2020по 31.12.2020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</w:t>
            </w:r>
            <w:r w:rsidRPr="00F51F91">
              <w:rPr>
                <w:rFonts w:eastAsia="Calibri"/>
                <w:sz w:val="20"/>
                <w:lang w:eastAsia="en-US"/>
              </w:rPr>
              <w:lastRenderedPageBreak/>
              <w:t>сбрасываемых в централизованные общесплавные или бытовые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ед./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F51F91" w:rsidRPr="00F51F91" w:rsidTr="00CE0535">
        <w:trPr>
          <w:gridAfter w:val="1"/>
          <w:wAfter w:w="1878" w:type="dxa"/>
          <w:trHeight w:val="1386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кВт.ч/</w:t>
            </w:r>
          </w:p>
          <w:p w:rsidR="00F51F91" w:rsidRPr="00F51F91" w:rsidRDefault="00F51F91" w:rsidP="00F51F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0,69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0,69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0,69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0,69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  <w:trHeight w:val="383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срок реализации: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F51F91" w:rsidRPr="00F51F91" w:rsidTr="00CE0535">
        <w:trPr>
          <w:gridAfter w:val="1"/>
          <w:wAfter w:w="1878" w:type="dxa"/>
          <w:trHeight w:val="540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48548,07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49637,38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lastRenderedPageBreak/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50389,24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51215,61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52066,41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bCs/>
                <w:sz w:val="20"/>
                <w:lang w:eastAsia="en-US"/>
              </w:rPr>
              <w:t>Итого</w:t>
            </w:r>
            <w:r w:rsidRPr="00F51F91">
              <w:rPr>
                <w:rFonts w:eastAsia="Calibri"/>
                <w:sz w:val="20"/>
                <w:lang w:eastAsia="en-US"/>
              </w:rPr>
              <w:t xml:space="preserve"> объем финансовых потребностей за весь срок реализации программы</w:t>
            </w:r>
            <w:r w:rsidRPr="00F51F91">
              <w:rPr>
                <w:rFonts w:eastAsia="Calibri"/>
                <w:bCs/>
                <w:sz w:val="20"/>
                <w:lang w:eastAsia="en-US"/>
              </w:rPr>
              <w:t>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251856,71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51F91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За период с 01.04.2018 по 31.12.2018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Объем транспортируемых сточных вод, тыс. куб. м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2199,15</w:t>
            </w:r>
          </w:p>
        </w:tc>
      </w:tr>
      <w:tr w:rsidR="00F51F91" w:rsidRPr="00F51F91" w:rsidTr="00CE0535">
        <w:trPr>
          <w:gridAfter w:val="1"/>
          <w:wAfter w:w="1878" w:type="dxa"/>
          <w:trHeight w:val="424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51F91" w:rsidRPr="00F51F91" w:rsidTr="00CE0535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Общий объем финансовых потребностей,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91" w:rsidRPr="00F51F91" w:rsidRDefault="00F51F91" w:rsidP="00F51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51F91">
              <w:rPr>
                <w:rFonts w:eastAsia="Calibri"/>
                <w:sz w:val="20"/>
                <w:lang w:eastAsia="en-US"/>
              </w:rPr>
              <w:t>38830,19</w:t>
            </w:r>
          </w:p>
        </w:tc>
      </w:tr>
    </w:tbl>
    <w:p w:rsidR="009B713E" w:rsidRPr="001D6A8E" w:rsidRDefault="001D6A8E" w:rsidP="001D6A8E">
      <w:pPr>
        <w:tabs>
          <w:tab w:val="left" w:pos="6495"/>
        </w:tabs>
        <w:jc w:val="right"/>
        <w:rPr>
          <w:szCs w:val="28"/>
          <w:lang w:eastAsia="en-US"/>
        </w:rPr>
      </w:pPr>
      <w:r w:rsidRPr="001D6A8E">
        <w:rPr>
          <w:szCs w:val="28"/>
          <w:lang w:eastAsia="en-US"/>
        </w:rPr>
        <w:t>».</w:t>
      </w:r>
    </w:p>
    <w:p w:rsidR="009B713E" w:rsidRDefault="009B713E" w:rsidP="0056238E">
      <w:pPr>
        <w:tabs>
          <w:tab w:val="left" w:pos="6495"/>
        </w:tabs>
        <w:rPr>
          <w:sz w:val="20"/>
          <w:lang w:eastAsia="en-US"/>
        </w:rPr>
      </w:pPr>
    </w:p>
    <w:sectPr w:rsidR="009B713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825B6">
      <w:rPr>
        <w:rStyle w:val="a9"/>
        <w:noProof/>
      </w:rPr>
      <w:t>22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1094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57F87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6A8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7F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35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25B6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A3D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3A7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695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2E15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E7E2B"/>
    <w:rsid w:val="007F15BF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51BA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384C"/>
    <w:rsid w:val="009B5632"/>
    <w:rsid w:val="009B6D02"/>
    <w:rsid w:val="009B713E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316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01B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24B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934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6DE0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4EC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42EB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0F8A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F83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1F91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D7C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B7FBD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03109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03109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91</TotalTime>
  <Pages>22</Pages>
  <Words>5110</Words>
  <Characters>32558</Characters>
  <Application>Microsoft Office Word</Application>
  <DocSecurity>0</DocSecurity>
  <Lines>271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39</cp:revision>
  <cp:lastPrinted>2019-11-14T08:10:00Z</cp:lastPrinted>
  <dcterms:created xsi:type="dcterms:W3CDTF">2018-11-16T08:08:00Z</dcterms:created>
  <dcterms:modified xsi:type="dcterms:W3CDTF">2019-11-14T08:10:00Z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