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207A2" w:rsidP="00E006BE">
            <w:pPr>
              <w:jc w:val="center"/>
            </w:pPr>
            <w:r>
              <w:t>14</w:t>
            </w:r>
            <w:r w:rsidR="00AE6D1F">
              <w:t>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14FF1" w:rsidP="00E20A3C">
            <w:pPr>
              <w:tabs>
                <w:tab w:val="center" w:pos="2160"/>
              </w:tabs>
              <w:ind w:left="-108"/>
              <w:jc w:val="center"/>
            </w:pPr>
            <w:r>
              <w:t>50/</w:t>
            </w:r>
            <w:r w:rsidR="00E753AD">
              <w:t>49</w:t>
            </w:r>
            <w:bookmarkStart w:id="0" w:name="_GoBack"/>
            <w:bookmarkEnd w:id="0"/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5C2A3D" w:rsidRDefault="0056238E" w:rsidP="000C3EA3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607695" w:rsidRPr="00607695">
              <w:rPr>
                <w:szCs w:val="28"/>
              </w:rPr>
              <w:t xml:space="preserve"> </w:t>
            </w:r>
            <w:r w:rsidR="005C2A3D" w:rsidRPr="005C2A3D">
              <w:rPr>
                <w:szCs w:val="28"/>
              </w:rPr>
              <w:t xml:space="preserve"> от 18 декабря 2018 г. № 53/63 </w:t>
            </w:r>
          </w:p>
          <w:p w:rsidR="0085764D" w:rsidRPr="0056238E" w:rsidRDefault="005C2A3D" w:rsidP="000C3EA3">
            <w:pPr>
              <w:jc w:val="center"/>
              <w:rPr>
                <w:bCs/>
                <w:szCs w:val="28"/>
              </w:rPr>
            </w:pPr>
            <w:r w:rsidRPr="005C2A3D">
              <w:rPr>
                <w:szCs w:val="28"/>
              </w:rPr>
              <w:t>«</w:t>
            </w:r>
            <w:r w:rsidRPr="005C2A3D">
              <w:rPr>
                <w:bCs/>
                <w:szCs w:val="28"/>
              </w:rPr>
              <w:t xml:space="preserve">Об установлении МУНИЦИПАЛЬНОМУ УНИТАРНОМУ ПРЕДПРИЯТИЮ БОГОРОДСКОГО РАЙОНА «УПРАВЛЕНИЕ ВОДОКАНАЛИЗАЦИОННОГО ХОЗЯЙСТВА» </w:t>
            </w:r>
            <w:r>
              <w:rPr>
                <w:bCs/>
                <w:szCs w:val="28"/>
              </w:rPr>
              <w:t xml:space="preserve">                         </w:t>
            </w:r>
            <w:r w:rsidRPr="005C2A3D">
              <w:rPr>
                <w:bCs/>
                <w:szCs w:val="28"/>
              </w:rPr>
              <w:t>(ИНН 5245013020), г. Богородск Нижегородской области, тарифов в сфере холодного водоснабжения и водоотведения для потребителей Богородского муниципального района Нижегородской области</w:t>
            </w:r>
            <w:r w:rsidRPr="005C2A3D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551BAF" w:rsidRDefault="00261BEB" w:rsidP="00551BAF">
      <w:pPr>
        <w:pStyle w:val="ac"/>
        <w:jc w:val="center"/>
      </w:pPr>
    </w:p>
    <w:p w:rsidR="000C3EA3" w:rsidRDefault="000C3EA3" w:rsidP="00551BAF">
      <w:pPr>
        <w:pStyle w:val="ac"/>
        <w:jc w:val="center"/>
      </w:pPr>
    </w:p>
    <w:p w:rsidR="00614FF1" w:rsidRPr="00551BAF" w:rsidRDefault="00614FF1" w:rsidP="00551BAF">
      <w:pPr>
        <w:pStyle w:val="ac"/>
        <w:jc w:val="center"/>
      </w:pPr>
    </w:p>
    <w:p w:rsidR="005C2A3D" w:rsidRPr="005C2A3D" w:rsidRDefault="005C2A3D" w:rsidP="005C2A3D">
      <w:pPr>
        <w:spacing w:line="276" w:lineRule="auto"/>
        <w:ind w:firstLine="709"/>
        <w:jc w:val="both"/>
        <w:rPr>
          <w:szCs w:val="28"/>
        </w:rPr>
      </w:pPr>
      <w:r w:rsidRPr="005C2A3D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</w:t>
      </w:r>
      <w:proofErr w:type="gramStart"/>
      <w:r w:rsidRPr="005C2A3D">
        <w:rPr>
          <w:szCs w:val="28"/>
        </w:rPr>
        <w:t>на</w:t>
      </w:r>
      <w:proofErr w:type="gramEnd"/>
      <w:r w:rsidRPr="005C2A3D">
        <w:rPr>
          <w:szCs w:val="28"/>
        </w:rPr>
        <w:t xml:space="preserve"> </w:t>
      </w:r>
      <w:proofErr w:type="gramStart"/>
      <w:r w:rsidRPr="005C2A3D">
        <w:rPr>
          <w:szCs w:val="28"/>
        </w:rPr>
        <w:t>основании</w:t>
      </w:r>
      <w:proofErr w:type="gramEnd"/>
      <w:r w:rsidRPr="005C2A3D">
        <w:rPr>
          <w:szCs w:val="28"/>
        </w:rPr>
        <w:t xml:space="preserve"> рассмотрения необходимых обосновывающих материалов, представленных </w:t>
      </w:r>
      <w:r w:rsidRPr="005C2A3D">
        <w:rPr>
          <w:bCs/>
          <w:szCs w:val="28"/>
        </w:rPr>
        <w:t>МУНИЦИПАЛЬНЫМ УНИТАРНЫМ ПРЕДПРИЯТИЕМ БОГОРОДСКОГО РАЙОНА «УПРАВЛЕНИЕ ВОДОКАНАЛИЗАЦИОННОГО ХОЗЯЙСТВА» (ИНН 5245013020), г. Богородск Нижегородской области</w:t>
      </w:r>
      <w:r w:rsidRPr="005C2A3D">
        <w:rPr>
          <w:szCs w:val="28"/>
        </w:rPr>
        <w:t xml:space="preserve">, экспертного </w:t>
      </w:r>
      <w:r w:rsidRPr="007916FC">
        <w:rPr>
          <w:szCs w:val="28"/>
        </w:rPr>
        <w:t>заключения рег. № в-</w:t>
      </w:r>
      <w:r w:rsidR="007916FC" w:rsidRPr="007916FC">
        <w:rPr>
          <w:szCs w:val="28"/>
        </w:rPr>
        <w:t>600</w:t>
      </w:r>
      <w:r w:rsidRPr="007916FC">
        <w:rPr>
          <w:szCs w:val="28"/>
        </w:rPr>
        <w:t xml:space="preserve"> от </w:t>
      </w:r>
      <w:r w:rsidR="00551BAF" w:rsidRPr="007916FC">
        <w:rPr>
          <w:szCs w:val="28"/>
        </w:rPr>
        <w:t>7 ноября</w:t>
      </w:r>
      <w:r w:rsidR="00551BAF" w:rsidRPr="00551BAF">
        <w:rPr>
          <w:szCs w:val="28"/>
        </w:rPr>
        <w:t xml:space="preserve"> </w:t>
      </w:r>
      <w:r w:rsidRPr="00551BAF">
        <w:rPr>
          <w:szCs w:val="28"/>
        </w:rPr>
        <w:t>2019</w:t>
      </w:r>
      <w:r w:rsidRPr="005C2A3D">
        <w:rPr>
          <w:szCs w:val="28"/>
        </w:rPr>
        <w:t xml:space="preserve"> г.:</w:t>
      </w:r>
    </w:p>
    <w:p w:rsidR="005C2A3D" w:rsidRPr="005C2A3D" w:rsidRDefault="005C2A3D" w:rsidP="005C2A3D">
      <w:pPr>
        <w:spacing w:line="276" w:lineRule="auto"/>
        <w:ind w:firstLine="709"/>
        <w:jc w:val="both"/>
        <w:rPr>
          <w:noProof/>
          <w:szCs w:val="28"/>
        </w:rPr>
      </w:pPr>
      <w:r w:rsidRPr="005C2A3D">
        <w:rPr>
          <w:b/>
          <w:szCs w:val="28"/>
        </w:rPr>
        <w:t xml:space="preserve">1. </w:t>
      </w:r>
      <w:r w:rsidRPr="005C2A3D">
        <w:rPr>
          <w:bCs/>
          <w:szCs w:val="28"/>
        </w:rPr>
        <w:t xml:space="preserve">Внести в решение региональной службы по </w:t>
      </w:r>
      <w:r>
        <w:rPr>
          <w:bCs/>
          <w:szCs w:val="28"/>
        </w:rPr>
        <w:t xml:space="preserve">тарифам Нижегородской области </w:t>
      </w:r>
      <w:r w:rsidRPr="005C2A3D">
        <w:rPr>
          <w:szCs w:val="28"/>
        </w:rPr>
        <w:t>от 18 декабря 2018 г. № 53/63 «</w:t>
      </w:r>
      <w:r w:rsidRPr="005C2A3D">
        <w:rPr>
          <w:bCs/>
          <w:szCs w:val="28"/>
        </w:rPr>
        <w:t xml:space="preserve">Об установлении МУНИЦИПАЛЬНОМУ УНИТАРНОМУ ПРЕДПРИЯТИЮ БОГОРОДСКОГО РАЙОНА «УПРАВЛЕНИЕ ВОДОКАНАЛИЗАЦИОННОГО ХОЗЯЙСТВА» </w:t>
      </w:r>
      <w:r>
        <w:rPr>
          <w:bCs/>
          <w:szCs w:val="28"/>
        </w:rPr>
        <w:t xml:space="preserve">                         </w:t>
      </w:r>
      <w:r w:rsidRPr="005C2A3D">
        <w:rPr>
          <w:bCs/>
          <w:szCs w:val="28"/>
        </w:rPr>
        <w:t>(ИНН 5245013020), г. Богородск Нижегородской области, тарифов в сфере холодного водоснабжения и водоотведения для потребителей Богородского муниципального района Нижегородской области</w:t>
      </w:r>
      <w:r w:rsidRPr="005C2A3D">
        <w:rPr>
          <w:szCs w:val="28"/>
        </w:rPr>
        <w:t>»</w:t>
      </w:r>
      <w:r w:rsidRPr="005C2A3D">
        <w:rPr>
          <w:noProof/>
          <w:szCs w:val="28"/>
        </w:rPr>
        <w:t xml:space="preserve"> следующие изменения:</w:t>
      </w:r>
    </w:p>
    <w:p w:rsidR="00AE6D1F" w:rsidRPr="00AE6D1F" w:rsidRDefault="00AE6D1F" w:rsidP="00AE6D1F">
      <w:pPr>
        <w:spacing w:line="276" w:lineRule="auto"/>
        <w:jc w:val="both"/>
        <w:rPr>
          <w:szCs w:val="28"/>
        </w:rPr>
      </w:pPr>
      <w:r w:rsidRPr="00AE6D1F">
        <w:rPr>
          <w:b/>
          <w:i/>
          <w:szCs w:val="28"/>
        </w:rPr>
        <w:t>1.1.</w:t>
      </w:r>
      <w:r w:rsidRPr="00AE6D1F">
        <w:rPr>
          <w:szCs w:val="28"/>
        </w:rPr>
        <w:t xml:space="preserve"> В наименовании и пункте 1 решения слова «и водоотведения» исключить.</w:t>
      </w:r>
    </w:p>
    <w:p w:rsidR="00AE6D1F" w:rsidRPr="00AE6D1F" w:rsidRDefault="00AE6D1F" w:rsidP="00AE6D1F">
      <w:pPr>
        <w:spacing w:line="276" w:lineRule="auto"/>
        <w:jc w:val="both"/>
        <w:rPr>
          <w:szCs w:val="28"/>
        </w:rPr>
      </w:pPr>
      <w:r w:rsidRPr="00AE6D1F">
        <w:rPr>
          <w:b/>
          <w:i/>
          <w:szCs w:val="28"/>
        </w:rPr>
        <w:t>1.2.</w:t>
      </w:r>
      <w:r w:rsidRPr="00AE6D1F">
        <w:rPr>
          <w:szCs w:val="28"/>
        </w:rPr>
        <w:t xml:space="preserve"> Подпункты 2.2 и 2.3 пункта 2 решения исключить.</w:t>
      </w:r>
    </w:p>
    <w:p w:rsidR="00AE6D1F" w:rsidRPr="00AE6D1F" w:rsidRDefault="00AE6D1F" w:rsidP="00AE6D1F">
      <w:pPr>
        <w:spacing w:line="276" w:lineRule="auto"/>
        <w:jc w:val="both"/>
        <w:rPr>
          <w:szCs w:val="28"/>
        </w:rPr>
      </w:pPr>
      <w:r w:rsidRPr="00AE6D1F">
        <w:rPr>
          <w:b/>
          <w:i/>
          <w:szCs w:val="28"/>
        </w:rPr>
        <w:lastRenderedPageBreak/>
        <w:t>1.3.</w:t>
      </w:r>
      <w:r w:rsidRPr="00AE6D1F">
        <w:rPr>
          <w:szCs w:val="28"/>
        </w:rPr>
        <w:t xml:space="preserve"> Пункты 3 и 4 решения изложить в следующей редакции:</w:t>
      </w:r>
    </w:p>
    <w:p w:rsidR="00AE6D1F" w:rsidRPr="00AE6D1F" w:rsidRDefault="00AE6D1F" w:rsidP="00AE6D1F">
      <w:pPr>
        <w:spacing w:line="276" w:lineRule="auto"/>
        <w:ind w:firstLine="708"/>
        <w:jc w:val="both"/>
        <w:rPr>
          <w:szCs w:val="28"/>
        </w:rPr>
      </w:pPr>
      <w:r w:rsidRPr="00AE6D1F">
        <w:rPr>
          <w:szCs w:val="28"/>
        </w:rPr>
        <w:t>«</w:t>
      </w:r>
      <w:r w:rsidRPr="00AE6D1F">
        <w:rPr>
          <w:b/>
          <w:szCs w:val="28"/>
        </w:rPr>
        <w:t>3</w:t>
      </w:r>
      <w:r w:rsidRPr="00AE6D1F">
        <w:rPr>
          <w:szCs w:val="28"/>
        </w:rPr>
        <w:t xml:space="preserve">. </w:t>
      </w:r>
      <w:r w:rsidRPr="00AE6D1F">
        <w:rPr>
          <w:rFonts w:eastAsiaTheme="minorHAnsi"/>
          <w:bCs/>
          <w:iCs/>
          <w:szCs w:val="28"/>
          <w:lang w:eastAsia="en-US"/>
        </w:rPr>
        <w:t>Установить МУНИЦИПАЛЬНОМУ УНИТАРНОМУ ПРЕДПРИЯТИЮ БОГОРОДСКОГО РАЙОНА «УПРАВЛЕНИЕ ВОДОКАНАЛИЗАЦИОННОГО ХОЗЯЙСТВА» (ИНН 5245013020), г. Богородск Нижегородской области, тарифы в сфере холодного водоснабжения для потребителей Богородского муниципального района Нижегородской области в следующих размерах:</w:t>
      </w:r>
    </w:p>
    <w:tbl>
      <w:tblPr>
        <w:tblW w:w="48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1633"/>
        <w:gridCol w:w="711"/>
        <w:gridCol w:w="777"/>
        <w:gridCol w:w="711"/>
        <w:gridCol w:w="777"/>
        <w:gridCol w:w="713"/>
        <w:gridCol w:w="777"/>
        <w:gridCol w:w="713"/>
        <w:gridCol w:w="779"/>
        <w:gridCol w:w="701"/>
        <w:gridCol w:w="759"/>
      </w:tblGrid>
      <w:tr w:rsidR="00AE6D1F" w:rsidTr="00531C0B">
        <w:trPr>
          <w:trHeight w:val="281"/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8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AE6D1F" w:rsidTr="00AE6D1F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AE6D1F" w:rsidTr="00AE6D1F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AE6D1F" w:rsidTr="00531C0B">
        <w:trPr>
          <w:cantSplit/>
          <w:trHeight w:val="35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1.</w:t>
            </w:r>
          </w:p>
        </w:tc>
        <w:tc>
          <w:tcPr>
            <w:tcW w:w="46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>
              <w:rPr>
                <w:bCs/>
                <w:sz w:val="22"/>
                <w:szCs w:val="22"/>
                <w:lang w:eastAsia="en-US"/>
              </w:rPr>
              <w:t>а территории</w:t>
            </w:r>
            <w:r>
              <w:rPr>
                <w:sz w:val="22"/>
                <w:szCs w:val="22"/>
                <w:lang w:eastAsia="en-US"/>
              </w:rPr>
              <w:t xml:space="preserve"> д. </w:t>
            </w:r>
            <w:proofErr w:type="spellStart"/>
            <w:r>
              <w:rPr>
                <w:sz w:val="22"/>
                <w:szCs w:val="22"/>
                <w:lang w:eastAsia="en-US"/>
              </w:rPr>
              <w:t>Крутец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Богородского муниципального района Нижегородской области</w:t>
            </w:r>
          </w:p>
        </w:tc>
      </w:tr>
      <w:tr w:rsidR="00AE6D1F" w:rsidTr="00AE6D1F">
        <w:trPr>
          <w:trHeight w:val="13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AE6D1F" w:rsidRDefault="00AE6D1F" w:rsidP="00531C0B">
            <w:pPr>
              <w:jc w:val="center"/>
              <w:rPr>
                <w:sz w:val="20"/>
                <w:lang w:val="en-US" w:eastAsia="en-US"/>
              </w:rPr>
            </w:pPr>
            <w:r w:rsidRPr="00AE6D1F">
              <w:rPr>
                <w:sz w:val="20"/>
                <w:lang w:val="en-US" w:eastAsia="en-US"/>
              </w:rPr>
              <w:t>-</w:t>
            </w:r>
          </w:p>
        </w:tc>
      </w:tr>
      <w:tr w:rsidR="00AE6D1F" w:rsidTr="00AE6D1F">
        <w:trPr>
          <w:trHeight w:val="133"/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AE6D1F" w:rsidRDefault="00AE6D1F" w:rsidP="00531C0B">
            <w:pPr>
              <w:jc w:val="center"/>
              <w:rPr>
                <w:sz w:val="20"/>
              </w:rPr>
            </w:pPr>
            <w:r w:rsidRPr="00AE6D1F">
              <w:rPr>
                <w:sz w:val="20"/>
              </w:rPr>
              <w:t>46,71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AE6D1F" w:rsidRDefault="00AE6D1F" w:rsidP="00531C0B">
            <w:pPr>
              <w:jc w:val="center"/>
              <w:rPr>
                <w:sz w:val="20"/>
              </w:rPr>
            </w:pPr>
            <w:r w:rsidRPr="00AE6D1F">
              <w:rPr>
                <w:sz w:val="20"/>
              </w:rPr>
              <w:t>47,64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47,64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49,55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49,55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51,53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51,53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53,59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53,59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55,40</w:t>
            </w:r>
          </w:p>
        </w:tc>
      </w:tr>
      <w:tr w:rsidR="00AE6D1F" w:rsidTr="00531C0B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1F" w:rsidRDefault="00AE6D1F" w:rsidP="00531C0B">
            <w:pPr>
              <w:rPr>
                <w:sz w:val="20"/>
                <w:lang w:eastAsia="en-US"/>
              </w:rPr>
            </w:pPr>
          </w:p>
        </w:tc>
      </w:tr>
      <w:tr w:rsidR="00AE6D1F" w:rsidTr="00531C0B">
        <w:trPr>
          <w:trHeight w:val="132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4684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>
              <w:rPr>
                <w:bCs/>
                <w:sz w:val="22"/>
                <w:szCs w:val="22"/>
                <w:lang w:eastAsia="en-US"/>
              </w:rPr>
              <w:t>а территории</w:t>
            </w:r>
            <w:r>
              <w:rPr>
                <w:sz w:val="22"/>
                <w:szCs w:val="22"/>
                <w:lang w:eastAsia="en-US"/>
              </w:rPr>
              <w:t xml:space="preserve"> Алешковского, </w:t>
            </w:r>
            <w:proofErr w:type="spellStart"/>
            <w:r>
              <w:rPr>
                <w:sz w:val="22"/>
                <w:szCs w:val="22"/>
                <w:lang w:eastAsia="en-US"/>
              </w:rPr>
              <w:t>Дуденевского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Шапкинского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Хвощевского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 Каменского сельсоветов Богородского муниципального района Нижегородской области</w:t>
            </w:r>
          </w:p>
        </w:tc>
      </w:tr>
      <w:tr w:rsidR="00AE6D1F" w:rsidTr="00AE6D1F">
        <w:trPr>
          <w:trHeight w:val="13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</w:rPr>
            </w:pPr>
            <w:r w:rsidRPr="00FC73F4">
              <w:rPr>
                <w:sz w:val="20"/>
              </w:rPr>
              <w:t>34,41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</w:rPr>
            </w:pPr>
            <w:r w:rsidRPr="00FC73F4">
              <w:rPr>
                <w:sz w:val="20"/>
              </w:rPr>
              <w:t>35,09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35,09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36,49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36,49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37,94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37,94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39,45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39,45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40,85</w:t>
            </w:r>
          </w:p>
        </w:tc>
      </w:tr>
      <w:tr w:rsidR="00AE6D1F" w:rsidTr="00AE6D1F">
        <w:trPr>
          <w:trHeight w:val="133"/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2.2.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</w:rPr>
            </w:pPr>
            <w:r w:rsidRPr="00FC73F4">
              <w:rPr>
                <w:sz w:val="20"/>
              </w:rPr>
              <w:t>34,41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</w:rPr>
            </w:pPr>
            <w:r w:rsidRPr="00FC73F4">
              <w:rPr>
                <w:sz w:val="20"/>
              </w:rPr>
              <w:t>35,09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35,09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36,49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36,49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37,94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37,94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39,45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39,45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Default="00AE6D1F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40,85</w:t>
            </w:r>
          </w:p>
        </w:tc>
      </w:tr>
      <w:tr w:rsidR="00AE6D1F" w:rsidTr="00531C0B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1F" w:rsidRDefault="00AE6D1F" w:rsidP="00531C0B">
            <w:pPr>
              <w:rPr>
                <w:noProof/>
                <w:sz w:val="20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D1F" w:rsidRPr="00FC73F4" w:rsidRDefault="00AE6D1F" w:rsidP="00531C0B">
            <w:pPr>
              <w:jc w:val="center"/>
              <w:rPr>
                <w:sz w:val="20"/>
                <w:lang w:eastAsia="en-US"/>
              </w:rPr>
            </w:pPr>
          </w:p>
        </w:tc>
      </w:tr>
    </w:tbl>
    <w:p w:rsidR="00AE6D1F" w:rsidRPr="00AE6D1F" w:rsidRDefault="00AE6D1F" w:rsidP="00AE6D1F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iCs/>
          <w:szCs w:val="28"/>
          <w:lang w:eastAsia="en-US"/>
        </w:rPr>
      </w:pPr>
      <w:r w:rsidRPr="00AE6D1F">
        <w:rPr>
          <w:rFonts w:eastAsiaTheme="minorHAnsi"/>
          <w:b/>
          <w:bCs/>
          <w:iCs/>
          <w:szCs w:val="28"/>
          <w:lang w:eastAsia="en-US"/>
        </w:rPr>
        <w:t>4</w:t>
      </w:r>
      <w:r w:rsidRPr="00AE6D1F">
        <w:rPr>
          <w:rFonts w:eastAsiaTheme="minorHAnsi"/>
          <w:bCs/>
          <w:iCs/>
          <w:szCs w:val="28"/>
          <w:lang w:eastAsia="en-US"/>
        </w:rPr>
        <w:t xml:space="preserve">. Утвердить производственные программы МУНИЦИПАЛЬНОГО УНИТАРНОГО ПРЕДПРИЯТИЯ БОГОРОДСКОГО РАЙОНА «УПРАВЛЕНИЕ ВОДОКАНАЛИЗАЦИОННОГО ХОЗЯЙСТВА» (ИНН 5245013020), г. Богородск Нижегородской области, в сфере холодного водоснабжения согласно </w:t>
      </w:r>
      <w:hyperlink r:id="rId11" w:history="1">
        <w:r w:rsidRPr="00AE6D1F">
          <w:rPr>
            <w:rFonts w:eastAsiaTheme="minorHAnsi"/>
            <w:bCs/>
            <w:iCs/>
            <w:szCs w:val="28"/>
            <w:lang w:eastAsia="en-US"/>
          </w:rPr>
          <w:t>Приложениям 1, 2</w:t>
        </w:r>
      </w:hyperlink>
      <w:r w:rsidRPr="00AE6D1F">
        <w:rPr>
          <w:rFonts w:eastAsiaTheme="minorHAnsi"/>
          <w:bCs/>
          <w:iCs/>
          <w:szCs w:val="28"/>
          <w:lang w:eastAsia="en-US"/>
        </w:rPr>
        <w:t xml:space="preserve"> к настоящему решению</w:t>
      </w:r>
      <w:proofErr w:type="gramStart"/>
      <w:r w:rsidRPr="00AE6D1F">
        <w:rPr>
          <w:rFonts w:eastAsiaTheme="minorHAnsi"/>
          <w:bCs/>
          <w:iCs/>
          <w:szCs w:val="28"/>
          <w:lang w:eastAsia="en-US"/>
        </w:rPr>
        <w:t>.».</w:t>
      </w:r>
      <w:proofErr w:type="gramEnd"/>
    </w:p>
    <w:p w:rsidR="00AE6D1F" w:rsidRPr="00AE6D1F" w:rsidRDefault="00AE6D1F" w:rsidP="00AE6D1F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AE6D1F">
        <w:rPr>
          <w:rFonts w:eastAsiaTheme="minorHAnsi"/>
          <w:b/>
          <w:bCs/>
          <w:i/>
          <w:iCs/>
          <w:szCs w:val="28"/>
          <w:lang w:eastAsia="en-US"/>
        </w:rPr>
        <w:t>1.4.</w:t>
      </w:r>
      <w:r w:rsidRPr="00AE6D1F">
        <w:rPr>
          <w:rFonts w:eastAsiaTheme="minorHAnsi"/>
          <w:bCs/>
          <w:iCs/>
          <w:szCs w:val="28"/>
          <w:lang w:eastAsia="en-US"/>
        </w:rPr>
        <w:t xml:space="preserve"> Приложения 3 – 5 к решению исключить.</w:t>
      </w:r>
    </w:p>
    <w:p w:rsidR="00AE6D1F" w:rsidRPr="00AE6D1F" w:rsidRDefault="00AE6D1F" w:rsidP="00AE6D1F">
      <w:pPr>
        <w:spacing w:line="276" w:lineRule="auto"/>
        <w:ind w:firstLine="708"/>
        <w:jc w:val="both"/>
        <w:rPr>
          <w:szCs w:val="28"/>
        </w:rPr>
      </w:pPr>
      <w:r w:rsidRPr="00AE6D1F">
        <w:rPr>
          <w:b/>
          <w:szCs w:val="28"/>
        </w:rPr>
        <w:t xml:space="preserve">2. </w:t>
      </w:r>
      <w:r w:rsidRPr="00AE6D1F">
        <w:rPr>
          <w:szCs w:val="28"/>
        </w:rPr>
        <w:t>Настоящее решение вступает в силу с 1 декабря 2019 г.</w:t>
      </w:r>
    </w:p>
    <w:p w:rsidR="000C3EA3" w:rsidRPr="00AE6D1F" w:rsidRDefault="000C3EA3" w:rsidP="00AE6D1F">
      <w:pPr>
        <w:tabs>
          <w:tab w:val="left" w:pos="1897"/>
        </w:tabs>
        <w:spacing w:line="276" w:lineRule="auto"/>
        <w:rPr>
          <w:noProof/>
          <w:szCs w:val="28"/>
        </w:rPr>
      </w:pPr>
    </w:p>
    <w:p w:rsidR="005C2A3D" w:rsidRPr="000C3EA3" w:rsidRDefault="005C2A3D" w:rsidP="000C3EA3">
      <w:pPr>
        <w:tabs>
          <w:tab w:val="left" w:pos="1897"/>
        </w:tabs>
        <w:spacing w:line="276" w:lineRule="auto"/>
        <w:rPr>
          <w:noProof/>
        </w:rPr>
      </w:pPr>
    </w:p>
    <w:p w:rsidR="007D25C7" w:rsidRPr="007D25C7" w:rsidRDefault="007D25C7" w:rsidP="000C3EA3">
      <w:pPr>
        <w:pStyle w:val="ac"/>
        <w:spacing w:line="276" w:lineRule="auto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sectPr w:rsidR="0060769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53AD">
      <w:rPr>
        <w:rStyle w:val="a9"/>
        <w:noProof/>
      </w:rPr>
      <w:t>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1BAF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4FF1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6FC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07A2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6D1F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2B8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3AD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B0C17F1BA24E8E641AE9A4A07646F63A6444247A50B9B3D3D65F460DEA26DFB6288E95738628B74E0C35AFB14668A0D8AA624DC30E4BB22DEAF4C9zFoF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47</TotalTime>
  <Pages>2</Pages>
  <Words>448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23</cp:revision>
  <cp:lastPrinted>2019-03-22T09:08:00Z</cp:lastPrinted>
  <dcterms:created xsi:type="dcterms:W3CDTF">2018-11-16T08:08:00Z</dcterms:created>
  <dcterms:modified xsi:type="dcterms:W3CDTF">2019-11-14T08:03:00Z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