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53687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426BC" w:rsidP="00E20A3C">
            <w:pPr>
              <w:tabs>
                <w:tab w:val="center" w:pos="2160"/>
              </w:tabs>
              <w:ind w:left="-108"/>
              <w:jc w:val="center"/>
            </w:pPr>
            <w:r>
              <w:t>52/23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EE3F36" w:rsidRDefault="00EE3F36" w:rsidP="002A69F3">
            <w:pPr>
              <w:jc w:val="center"/>
              <w:rPr>
                <w:szCs w:val="28"/>
              </w:rPr>
            </w:pPr>
            <w:r w:rsidRPr="00EE3F36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E03667" w:rsidRDefault="00EE3F36" w:rsidP="002A69F3">
            <w:pPr>
              <w:jc w:val="center"/>
              <w:rPr>
                <w:szCs w:val="28"/>
              </w:rPr>
            </w:pPr>
            <w:r w:rsidRPr="00EE3F36">
              <w:rPr>
                <w:szCs w:val="28"/>
              </w:rPr>
              <w:t>от 13 декабря 201</w:t>
            </w:r>
            <w:r w:rsidR="00B53687">
              <w:rPr>
                <w:szCs w:val="28"/>
              </w:rPr>
              <w:t>8</w:t>
            </w:r>
            <w:r w:rsidRPr="00EE3F36">
              <w:rPr>
                <w:szCs w:val="28"/>
              </w:rPr>
              <w:t xml:space="preserve"> г. № 52/69 «Об установлении МУНИЦИПАЛЬНОМУ УНИТАРНОМУ ПРЕДПРИЯТИЮ «ТЕПЛОСЕТИ» АДМИНИСТРАЦИИ СТАРОИВАНЦЕВСКОГО СЕЛЬСОВЕТА ШАТКОВСКО</w:t>
            </w:r>
            <w:r w:rsidR="00E03667">
              <w:rPr>
                <w:szCs w:val="28"/>
              </w:rPr>
              <w:t>ГО РАЙОНА НИЖЕГОРОДСКОЙ ОБЛАСТИ</w:t>
            </w:r>
          </w:p>
          <w:p w:rsidR="00EE3F36" w:rsidRDefault="00EE3F36" w:rsidP="002A69F3">
            <w:pPr>
              <w:jc w:val="center"/>
              <w:rPr>
                <w:szCs w:val="28"/>
              </w:rPr>
            </w:pPr>
            <w:r w:rsidRPr="00EE3F36">
              <w:rPr>
                <w:szCs w:val="28"/>
              </w:rPr>
              <w:t xml:space="preserve">(ИНН 5238005540), </w:t>
            </w:r>
            <w:proofErr w:type="gramStart"/>
            <w:r w:rsidRPr="00EE3F36">
              <w:rPr>
                <w:szCs w:val="28"/>
              </w:rPr>
              <w:t>с</w:t>
            </w:r>
            <w:proofErr w:type="gramEnd"/>
            <w:r w:rsidRPr="00EE3F36">
              <w:rPr>
                <w:szCs w:val="28"/>
              </w:rPr>
              <w:t xml:space="preserve">. Старое </w:t>
            </w:r>
            <w:proofErr w:type="spellStart"/>
            <w:r w:rsidRPr="00EE3F36">
              <w:rPr>
                <w:szCs w:val="28"/>
              </w:rPr>
              <w:t>Иванцево</w:t>
            </w:r>
            <w:proofErr w:type="spellEnd"/>
            <w:r w:rsidRPr="00EE3F36">
              <w:rPr>
                <w:szCs w:val="28"/>
              </w:rPr>
              <w:t xml:space="preserve">  </w:t>
            </w:r>
            <w:proofErr w:type="spellStart"/>
            <w:r w:rsidRPr="00EE3F36">
              <w:rPr>
                <w:szCs w:val="28"/>
              </w:rPr>
              <w:t>Шатковского</w:t>
            </w:r>
            <w:proofErr w:type="spellEnd"/>
            <w:r w:rsidRPr="00EE3F36">
              <w:rPr>
                <w:szCs w:val="28"/>
              </w:rPr>
              <w:t xml:space="preserve"> муниципального района Нижегородской области, тарифов в сфере холодного водоснабжения для потребителей</w:t>
            </w:r>
          </w:p>
          <w:p w:rsidR="00EE3F36" w:rsidRDefault="00EE3F36" w:rsidP="002A69F3">
            <w:pPr>
              <w:jc w:val="center"/>
              <w:rPr>
                <w:szCs w:val="28"/>
              </w:rPr>
            </w:pPr>
            <w:r w:rsidRPr="00EE3F36">
              <w:rPr>
                <w:szCs w:val="28"/>
              </w:rPr>
              <w:t xml:space="preserve"> </w:t>
            </w:r>
            <w:proofErr w:type="spellStart"/>
            <w:r w:rsidRPr="00EE3F36">
              <w:rPr>
                <w:szCs w:val="28"/>
              </w:rPr>
              <w:t>Шатковского</w:t>
            </w:r>
            <w:proofErr w:type="spellEnd"/>
            <w:r w:rsidRPr="00EE3F36">
              <w:rPr>
                <w:szCs w:val="28"/>
              </w:rPr>
              <w:t xml:space="preserve"> муниципального района</w:t>
            </w:r>
          </w:p>
          <w:p w:rsidR="0085764D" w:rsidRPr="002A69F3" w:rsidRDefault="00EE3F36" w:rsidP="002A69F3">
            <w:pPr>
              <w:jc w:val="center"/>
              <w:rPr>
                <w:szCs w:val="28"/>
              </w:rPr>
            </w:pPr>
            <w:r w:rsidRPr="00EE3F36">
              <w:rPr>
                <w:szCs w:val="28"/>
              </w:rPr>
              <w:t xml:space="preserve">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B53687" w:rsidRDefault="00261BEB" w:rsidP="00C72BC0">
      <w:pPr>
        <w:pStyle w:val="ac"/>
        <w:jc w:val="center"/>
      </w:pPr>
    </w:p>
    <w:p w:rsidR="000C3EA3" w:rsidRDefault="000C3EA3" w:rsidP="00C72BC0">
      <w:pPr>
        <w:pStyle w:val="ac"/>
        <w:jc w:val="center"/>
      </w:pPr>
    </w:p>
    <w:p w:rsidR="00A426BC" w:rsidRPr="00B53687" w:rsidRDefault="00A426BC" w:rsidP="00C72BC0">
      <w:pPr>
        <w:pStyle w:val="ac"/>
        <w:jc w:val="center"/>
      </w:pPr>
    </w:p>
    <w:p w:rsidR="00EE3F36" w:rsidRPr="00EE3F36" w:rsidRDefault="00EE3F36" w:rsidP="00EE3F36">
      <w:pPr>
        <w:spacing w:line="276" w:lineRule="auto"/>
        <w:ind w:firstLine="720"/>
        <w:jc w:val="both"/>
        <w:rPr>
          <w:noProof/>
          <w:szCs w:val="24"/>
        </w:rPr>
      </w:pPr>
      <w:r w:rsidRPr="00EE3F36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</w:t>
      </w:r>
      <w:proofErr w:type="gramStart"/>
      <w:r w:rsidRPr="00EE3F36">
        <w:rPr>
          <w:szCs w:val="24"/>
        </w:rPr>
        <w:t>на</w:t>
      </w:r>
      <w:proofErr w:type="gramEnd"/>
      <w:r w:rsidRPr="00EE3F36">
        <w:rPr>
          <w:szCs w:val="24"/>
        </w:rPr>
        <w:t xml:space="preserve"> </w:t>
      </w:r>
      <w:proofErr w:type="gramStart"/>
      <w:r w:rsidRPr="00EE3F36">
        <w:rPr>
          <w:szCs w:val="24"/>
        </w:rPr>
        <w:t xml:space="preserve">основании рассмотрения необходимых обосновывающих материалов, представленных </w:t>
      </w:r>
      <w:r w:rsidRPr="00EE3F36">
        <w:rPr>
          <w:noProof/>
          <w:szCs w:val="24"/>
        </w:rPr>
        <w:t xml:space="preserve">МУНИЦИПАЛЬНЫМ УНИТАРНЫМ ПРЕДПРИЯТИЕМ «ТЕПЛОСЕТИ» АДМИНИСТРАЦИИ СТАРОИВАНЦЕВСКОГО СЕЛЬСОВЕТА ШАТКОВСКОГО РАЙОНА НИЖЕГОРОДСКОЙ ОБЛАСТИ </w:t>
      </w:r>
      <w:r w:rsidR="00B53687">
        <w:rPr>
          <w:noProof/>
          <w:szCs w:val="24"/>
        </w:rPr>
        <w:br/>
      </w:r>
      <w:r w:rsidRPr="00EE3F36">
        <w:rPr>
          <w:noProof/>
          <w:szCs w:val="24"/>
        </w:rPr>
        <w:t>(ИНН 5238005540), с. Старое Иванцево  Шатковского муниципального района Нижегородской области</w:t>
      </w:r>
      <w:r w:rsidRPr="00EE3F36">
        <w:rPr>
          <w:szCs w:val="24"/>
        </w:rPr>
        <w:t xml:space="preserve">, экспертного заключения рег. </w:t>
      </w:r>
      <w:r w:rsidRPr="00F92168">
        <w:rPr>
          <w:szCs w:val="24"/>
        </w:rPr>
        <w:t>№ в-</w:t>
      </w:r>
      <w:r w:rsidR="00F92168" w:rsidRPr="00F92168">
        <w:rPr>
          <w:szCs w:val="24"/>
        </w:rPr>
        <w:t>685</w:t>
      </w:r>
      <w:r w:rsidRPr="00F92168">
        <w:rPr>
          <w:szCs w:val="24"/>
        </w:rPr>
        <w:t xml:space="preserve"> от</w:t>
      </w:r>
      <w:r w:rsidRPr="00B53687">
        <w:rPr>
          <w:szCs w:val="24"/>
        </w:rPr>
        <w:t xml:space="preserve"> </w:t>
      </w:r>
      <w:r w:rsidR="00B53687" w:rsidRPr="00B53687">
        <w:rPr>
          <w:szCs w:val="24"/>
        </w:rPr>
        <w:t xml:space="preserve">12 ноября </w:t>
      </w:r>
      <w:r w:rsidRPr="00B53687">
        <w:rPr>
          <w:szCs w:val="24"/>
        </w:rPr>
        <w:t>2019</w:t>
      </w:r>
      <w:r w:rsidRPr="00EE3F36">
        <w:rPr>
          <w:szCs w:val="24"/>
        </w:rPr>
        <w:t xml:space="preserve"> г.:</w:t>
      </w:r>
      <w:proofErr w:type="gramEnd"/>
    </w:p>
    <w:p w:rsidR="00EE3F36" w:rsidRPr="00EE3F36" w:rsidRDefault="00EE3F36" w:rsidP="00EE3F36">
      <w:pPr>
        <w:spacing w:line="276" w:lineRule="auto"/>
        <w:ind w:firstLine="709"/>
        <w:jc w:val="both"/>
        <w:rPr>
          <w:szCs w:val="24"/>
        </w:rPr>
      </w:pPr>
      <w:r w:rsidRPr="00EE3F36">
        <w:rPr>
          <w:b/>
          <w:szCs w:val="24"/>
        </w:rPr>
        <w:t xml:space="preserve">1. </w:t>
      </w:r>
      <w:r w:rsidRPr="00EE3F36">
        <w:rPr>
          <w:bCs/>
          <w:szCs w:val="24"/>
        </w:rPr>
        <w:t>Внести 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Pr="00EE3F36">
        <w:rPr>
          <w:szCs w:val="24"/>
        </w:rPr>
        <w:t>от 13 декабря 201</w:t>
      </w:r>
      <w:r w:rsidR="00B53687">
        <w:rPr>
          <w:szCs w:val="24"/>
        </w:rPr>
        <w:t>8</w:t>
      </w:r>
      <w:r w:rsidRPr="00EE3F36">
        <w:rPr>
          <w:szCs w:val="24"/>
        </w:rPr>
        <w:t xml:space="preserve"> г. № 52/69 «Об установлении МУНИЦИПАЛЬНОМУ УНИТАРНОМУ ПРЕДПРИЯТИЮ «ТЕПЛОСЕТИ» АДМИНИСТРАЦИИ СТАРОИВАНЦЕВСКОГО СЕЛЬСОВЕТА ШАТКОВСКОГО РАЙОНА НИЖЕГОРОДСКОЙ ОБЛАСТИ (ИНН 5238005540), </w:t>
      </w:r>
      <w:proofErr w:type="gramStart"/>
      <w:r w:rsidRPr="00EE3F36">
        <w:rPr>
          <w:szCs w:val="24"/>
        </w:rPr>
        <w:t>с</w:t>
      </w:r>
      <w:proofErr w:type="gramEnd"/>
      <w:r w:rsidRPr="00EE3F36">
        <w:rPr>
          <w:szCs w:val="24"/>
        </w:rPr>
        <w:t xml:space="preserve">. Старое </w:t>
      </w:r>
      <w:proofErr w:type="spellStart"/>
      <w:r w:rsidRPr="00EE3F36">
        <w:rPr>
          <w:szCs w:val="24"/>
        </w:rPr>
        <w:t>Иванцево</w:t>
      </w:r>
      <w:proofErr w:type="spellEnd"/>
      <w:r w:rsidRPr="00EE3F36">
        <w:rPr>
          <w:szCs w:val="24"/>
        </w:rPr>
        <w:t xml:space="preserve">  </w:t>
      </w:r>
      <w:proofErr w:type="spellStart"/>
      <w:r w:rsidRPr="00EE3F36">
        <w:rPr>
          <w:szCs w:val="24"/>
        </w:rPr>
        <w:lastRenderedPageBreak/>
        <w:t>Шатковского</w:t>
      </w:r>
      <w:proofErr w:type="spellEnd"/>
      <w:r w:rsidRPr="00EE3F36">
        <w:rPr>
          <w:szCs w:val="24"/>
        </w:rPr>
        <w:t xml:space="preserve"> муниципального района Нижегородской области, тарифов в сфере холодного водоснабжения для потребителей </w:t>
      </w:r>
      <w:proofErr w:type="spellStart"/>
      <w:r w:rsidRPr="00EE3F36">
        <w:rPr>
          <w:szCs w:val="24"/>
        </w:rPr>
        <w:t>Шатковского</w:t>
      </w:r>
      <w:proofErr w:type="spellEnd"/>
      <w:r w:rsidRPr="00EE3F36">
        <w:rPr>
          <w:szCs w:val="24"/>
        </w:rPr>
        <w:t xml:space="preserve"> муниципального района Нижегородской области» следующие изменени</w:t>
      </w:r>
      <w:r w:rsidRPr="00EE3F36">
        <w:rPr>
          <w:noProof/>
          <w:szCs w:val="24"/>
        </w:rPr>
        <w:t>я:</w:t>
      </w:r>
    </w:p>
    <w:p w:rsidR="00EE3F36" w:rsidRPr="00EE3F36" w:rsidRDefault="00EE3F36" w:rsidP="00EE3F36">
      <w:pPr>
        <w:spacing w:line="276" w:lineRule="auto"/>
        <w:jc w:val="both"/>
        <w:rPr>
          <w:szCs w:val="24"/>
        </w:rPr>
      </w:pPr>
      <w:r w:rsidRPr="00EE3F36">
        <w:rPr>
          <w:b/>
          <w:i/>
          <w:szCs w:val="24"/>
        </w:rPr>
        <w:t>1.1.</w:t>
      </w:r>
      <w:r w:rsidRPr="00EE3F36">
        <w:rPr>
          <w:szCs w:val="24"/>
        </w:rPr>
        <w:t xml:space="preserve"> Таблицу пункта 3 решения изложить в следующей редакции:</w:t>
      </w:r>
    </w:p>
    <w:p w:rsidR="00EE3F36" w:rsidRPr="00EE3F36" w:rsidRDefault="00EE3F36" w:rsidP="00EE3F36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EE3F36">
        <w:rPr>
          <w:szCs w:val="24"/>
        </w:rPr>
        <w:t>«</w:t>
      </w:r>
    </w:p>
    <w:tbl>
      <w:tblPr>
        <w:tblW w:w="4908" w:type="pct"/>
        <w:jc w:val="center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633"/>
        <w:gridCol w:w="740"/>
        <w:gridCol w:w="806"/>
        <w:gridCol w:w="740"/>
        <w:gridCol w:w="806"/>
        <w:gridCol w:w="740"/>
        <w:gridCol w:w="806"/>
        <w:gridCol w:w="742"/>
        <w:gridCol w:w="808"/>
        <w:gridCol w:w="695"/>
        <w:gridCol w:w="728"/>
      </w:tblGrid>
      <w:tr w:rsidR="00EE3F36" w:rsidRPr="009A5492" w:rsidTr="00B53687">
        <w:trPr>
          <w:trHeight w:val="281"/>
          <w:jc w:val="center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6"/>
                <w:szCs w:val="16"/>
              </w:rPr>
            </w:pPr>
            <w:r w:rsidRPr="009A549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9A5492">
              <w:rPr>
                <w:b/>
                <w:sz w:val="16"/>
                <w:szCs w:val="16"/>
              </w:rPr>
              <w:t>п</w:t>
            </w:r>
            <w:proofErr w:type="gramEnd"/>
            <w:r w:rsidRPr="009A549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6"/>
                <w:szCs w:val="16"/>
              </w:rPr>
            </w:pPr>
            <w:r w:rsidRPr="009A5492">
              <w:rPr>
                <w:b/>
                <w:sz w:val="16"/>
                <w:szCs w:val="16"/>
              </w:rPr>
              <w:t xml:space="preserve">Тарифы в сфере холодного водоснабжения </w:t>
            </w:r>
          </w:p>
        </w:tc>
        <w:tc>
          <w:tcPr>
            <w:tcW w:w="38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6"/>
                <w:szCs w:val="16"/>
              </w:rPr>
            </w:pPr>
            <w:r w:rsidRPr="009A5492">
              <w:rPr>
                <w:b/>
                <w:sz w:val="16"/>
                <w:szCs w:val="16"/>
              </w:rPr>
              <w:t>Периоды регулирования</w:t>
            </w:r>
          </w:p>
        </w:tc>
      </w:tr>
      <w:tr w:rsidR="00EE3F36" w:rsidRPr="009A5492" w:rsidTr="00416B64">
        <w:trPr>
          <w:cantSplit/>
          <w:trHeight w:val="138"/>
          <w:jc w:val="center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b/>
                <w:sz w:val="16"/>
                <w:szCs w:val="16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6"/>
                <w:szCs w:val="16"/>
              </w:rPr>
            </w:pPr>
            <w:r w:rsidRPr="009A5492">
              <w:rPr>
                <w:b/>
                <w:sz w:val="16"/>
                <w:szCs w:val="16"/>
              </w:rPr>
              <w:t>2019 год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6"/>
                <w:szCs w:val="16"/>
              </w:rPr>
            </w:pPr>
            <w:r w:rsidRPr="009A5492">
              <w:rPr>
                <w:b/>
                <w:sz w:val="16"/>
                <w:szCs w:val="16"/>
              </w:rPr>
              <w:t>2020 год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6"/>
                <w:szCs w:val="16"/>
              </w:rPr>
            </w:pPr>
            <w:r w:rsidRPr="009A5492">
              <w:rPr>
                <w:b/>
                <w:sz w:val="16"/>
                <w:szCs w:val="16"/>
              </w:rPr>
              <w:t>2021 год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6"/>
                <w:szCs w:val="16"/>
              </w:rPr>
            </w:pPr>
            <w:r w:rsidRPr="009A5492">
              <w:rPr>
                <w:b/>
                <w:sz w:val="16"/>
                <w:szCs w:val="16"/>
              </w:rPr>
              <w:t>2022 год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6"/>
                <w:szCs w:val="16"/>
              </w:rPr>
            </w:pPr>
            <w:r w:rsidRPr="009A5492">
              <w:rPr>
                <w:b/>
                <w:sz w:val="16"/>
                <w:szCs w:val="16"/>
              </w:rPr>
              <w:t>2023 год</w:t>
            </w:r>
          </w:p>
        </w:tc>
      </w:tr>
      <w:tr w:rsidR="00EE3F36" w:rsidRPr="009A5492" w:rsidTr="00416B64">
        <w:trPr>
          <w:cantSplit/>
          <w:trHeight w:val="615"/>
          <w:jc w:val="center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b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4"/>
                <w:szCs w:val="14"/>
              </w:rPr>
            </w:pPr>
            <w:r w:rsidRPr="009A5492">
              <w:rPr>
                <w:b/>
                <w:sz w:val="14"/>
                <w:szCs w:val="14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4"/>
                <w:szCs w:val="14"/>
                <w:highlight w:val="yellow"/>
              </w:rPr>
            </w:pPr>
            <w:r w:rsidRPr="009A5492">
              <w:rPr>
                <w:b/>
                <w:sz w:val="14"/>
                <w:szCs w:val="14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4"/>
                <w:szCs w:val="14"/>
              </w:rPr>
            </w:pPr>
            <w:r w:rsidRPr="009A5492">
              <w:rPr>
                <w:b/>
                <w:sz w:val="14"/>
                <w:szCs w:val="14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4"/>
                <w:szCs w:val="14"/>
              </w:rPr>
            </w:pPr>
            <w:r w:rsidRPr="009A5492">
              <w:rPr>
                <w:b/>
                <w:sz w:val="14"/>
                <w:szCs w:val="14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4"/>
                <w:szCs w:val="14"/>
              </w:rPr>
            </w:pPr>
            <w:r w:rsidRPr="009A5492">
              <w:rPr>
                <w:b/>
                <w:sz w:val="14"/>
                <w:szCs w:val="14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4"/>
                <w:szCs w:val="14"/>
              </w:rPr>
            </w:pPr>
            <w:r w:rsidRPr="009A5492">
              <w:rPr>
                <w:b/>
                <w:sz w:val="14"/>
                <w:szCs w:val="14"/>
              </w:rPr>
              <w:t>С 1 июля по 31 декабря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4"/>
                <w:szCs w:val="14"/>
              </w:rPr>
            </w:pPr>
            <w:r w:rsidRPr="009A5492">
              <w:rPr>
                <w:b/>
                <w:sz w:val="14"/>
                <w:szCs w:val="14"/>
              </w:rPr>
              <w:t>С 1 января по 30 июня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4"/>
                <w:szCs w:val="14"/>
              </w:rPr>
            </w:pPr>
            <w:r w:rsidRPr="009A5492">
              <w:rPr>
                <w:b/>
                <w:sz w:val="14"/>
                <w:szCs w:val="14"/>
              </w:rPr>
              <w:t>С 1 июля по 31 декабря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4"/>
                <w:szCs w:val="14"/>
              </w:rPr>
            </w:pPr>
            <w:r w:rsidRPr="009A5492">
              <w:rPr>
                <w:b/>
                <w:sz w:val="14"/>
                <w:szCs w:val="14"/>
              </w:rPr>
              <w:t>С 1 января по 30 июня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jc w:val="center"/>
              <w:rPr>
                <w:b/>
                <w:sz w:val="14"/>
                <w:szCs w:val="14"/>
              </w:rPr>
            </w:pPr>
            <w:r w:rsidRPr="009A5492">
              <w:rPr>
                <w:b/>
                <w:sz w:val="14"/>
                <w:szCs w:val="14"/>
              </w:rPr>
              <w:t>С 1 июля по 31 декабря</w:t>
            </w:r>
          </w:p>
        </w:tc>
      </w:tr>
      <w:tr w:rsidR="00416B64" w:rsidRPr="009A5492" w:rsidTr="00416B64">
        <w:trPr>
          <w:trHeight w:val="133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64" w:rsidRPr="009A5492" w:rsidRDefault="00416B64" w:rsidP="00B53687">
            <w:pPr>
              <w:jc w:val="center"/>
              <w:rPr>
                <w:b/>
                <w:bCs/>
                <w:sz w:val="20"/>
              </w:rPr>
            </w:pPr>
            <w:r w:rsidRPr="009A5492">
              <w:rPr>
                <w:b/>
                <w:bCs/>
                <w:sz w:val="20"/>
              </w:rPr>
              <w:t>1.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64" w:rsidRPr="009A5492" w:rsidRDefault="00416B64" w:rsidP="00B53687">
            <w:pPr>
              <w:rPr>
                <w:noProof/>
                <w:sz w:val="20"/>
                <w:szCs w:val="24"/>
              </w:rPr>
            </w:pPr>
            <w:r w:rsidRPr="009A5492">
              <w:rPr>
                <w:sz w:val="20"/>
                <w:szCs w:val="24"/>
              </w:rPr>
              <w:t>Питьевая вода, руб./м</w:t>
            </w:r>
            <w:r w:rsidRPr="009A5492">
              <w:rPr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36,13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36,85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36,85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38,12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38,12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39,57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39,57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41,04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41,04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42,62</w:t>
            </w:r>
          </w:p>
        </w:tc>
      </w:tr>
      <w:tr w:rsidR="00416B64" w:rsidRPr="009A5492" w:rsidTr="00416B64">
        <w:trPr>
          <w:trHeight w:val="133"/>
          <w:jc w:val="center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64" w:rsidRPr="009A5492" w:rsidRDefault="00416B64" w:rsidP="00B53687">
            <w:pPr>
              <w:jc w:val="center"/>
              <w:rPr>
                <w:b/>
                <w:bCs/>
                <w:sz w:val="20"/>
              </w:rPr>
            </w:pPr>
            <w:r w:rsidRPr="009A5492">
              <w:rPr>
                <w:b/>
                <w:bCs/>
                <w:sz w:val="20"/>
              </w:rPr>
              <w:t>2.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6B64" w:rsidRPr="009A5492" w:rsidRDefault="00416B64" w:rsidP="00B53687">
            <w:pPr>
              <w:rPr>
                <w:noProof/>
                <w:sz w:val="20"/>
              </w:rPr>
            </w:pPr>
            <w:r w:rsidRPr="009A5492">
              <w:rPr>
                <w:sz w:val="20"/>
              </w:rPr>
              <w:t>Питьевая вода, руб./м</w:t>
            </w:r>
            <w:r w:rsidRPr="009A5492">
              <w:rPr>
                <w:sz w:val="20"/>
                <w:vertAlign w:val="superscript"/>
              </w:rPr>
              <w:t>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36,13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36,85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36,85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38,12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38,12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39,57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39,57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41,04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41,04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6B64" w:rsidRPr="00416B64" w:rsidRDefault="00416B64" w:rsidP="00416B6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416B64">
              <w:rPr>
                <w:sz w:val="20"/>
                <w:lang w:eastAsia="en-US"/>
              </w:rPr>
              <w:t>42,62</w:t>
            </w:r>
          </w:p>
        </w:tc>
      </w:tr>
      <w:tr w:rsidR="00EE3F36" w:rsidRPr="009A5492" w:rsidTr="00B53687">
        <w:trPr>
          <w:trHeight w:val="132"/>
          <w:jc w:val="center"/>
        </w:trPr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b/>
                <w:bCs/>
                <w:sz w:val="20"/>
              </w:rPr>
            </w:pP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F36" w:rsidRPr="009A5492" w:rsidRDefault="00EE3F36" w:rsidP="00B53687">
            <w:pPr>
              <w:rPr>
                <w:noProof/>
                <w:sz w:val="20"/>
              </w:rPr>
            </w:pPr>
            <w:r w:rsidRPr="009A5492">
              <w:rPr>
                <w:noProof/>
                <w:sz w:val="20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36" w:rsidRPr="009A5492" w:rsidRDefault="00EE3F36" w:rsidP="00B53687">
            <w:pPr>
              <w:rPr>
                <w:sz w:val="20"/>
                <w:szCs w:val="24"/>
                <w:lang w:eastAsia="en-US"/>
              </w:rPr>
            </w:pPr>
          </w:p>
        </w:tc>
      </w:tr>
    </w:tbl>
    <w:p w:rsidR="00651684" w:rsidRPr="00651684" w:rsidRDefault="00651684" w:rsidP="00651684">
      <w:pPr>
        <w:autoSpaceDE w:val="0"/>
        <w:autoSpaceDN w:val="0"/>
        <w:adjustRightInd w:val="0"/>
        <w:spacing w:line="276" w:lineRule="auto"/>
        <w:jc w:val="right"/>
        <w:rPr>
          <w:szCs w:val="28"/>
        </w:rPr>
      </w:pPr>
      <w:r w:rsidRPr="00651684">
        <w:rPr>
          <w:szCs w:val="28"/>
        </w:rPr>
        <w:t>».</w:t>
      </w:r>
    </w:p>
    <w:p w:rsidR="00D15825" w:rsidRPr="00D15825" w:rsidRDefault="00D15825" w:rsidP="00651684">
      <w:pPr>
        <w:spacing w:line="276" w:lineRule="auto"/>
        <w:jc w:val="both"/>
        <w:rPr>
          <w:szCs w:val="24"/>
        </w:rPr>
      </w:pPr>
      <w:r w:rsidRPr="00651684">
        <w:rPr>
          <w:b/>
          <w:i/>
          <w:szCs w:val="28"/>
        </w:rPr>
        <w:t>1.2.</w:t>
      </w:r>
      <w:r w:rsidRPr="00651684">
        <w:rPr>
          <w:szCs w:val="28"/>
        </w:rPr>
        <w:t xml:space="preserve"> </w:t>
      </w:r>
      <w:r w:rsidRPr="00651684">
        <w:rPr>
          <w:noProof/>
          <w:szCs w:val="28"/>
        </w:rPr>
        <w:t>Приложени</w:t>
      </w:r>
      <w:r w:rsidR="00EE3F36">
        <w:rPr>
          <w:noProof/>
          <w:szCs w:val="28"/>
        </w:rPr>
        <w:t>е</w:t>
      </w:r>
      <w:r w:rsidR="000630E9" w:rsidRPr="00651684">
        <w:rPr>
          <w:noProof/>
          <w:szCs w:val="28"/>
        </w:rPr>
        <w:t xml:space="preserve"> </w:t>
      </w:r>
      <w:r w:rsidRPr="00651684">
        <w:rPr>
          <w:noProof/>
          <w:szCs w:val="28"/>
        </w:rPr>
        <w:t xml:space="preserve"> к решению изложить в новой редакции согласно</w:t>
      </w:r>
      <w:r w:rsidRPr="00D15825">
        <w:rPr>
          <w:noProof/>
          <w:szCs w:val="24"/>
        </w:rPr>
        <w:t xml:space="preserve"> Приложению к настоящему решению</w:t>
      </w:r>
      <w:r w:rsidRPr="00D15825">
        <w:rPr>
          <w:szCs w:val="24"/>
        </w:rPr>
        <w:t>.</w:t>
      </w:r>
    </w:p>
    <w:p w:rsidR="006F7468" w:rsidRPr="009E7ECA" w:rsidRDefault="006F7468" w:rsidP="00D15A4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B53687">
      <w:pPr>
        <w:pStyle w:val="ac"/>
      </w:pPr>
    </w:p>
    <w:p w:rsidR="007016A7" w:rsidRDefault="007016A7" w:rsidP="00B53687">
      <w:pPr>
        <w:pStyle w:val="ac"/>
      </w:pPr>
    </w:p>
    <w:p w:rsidR="007016A7" w:rsidRPr="007D25C7" w:rsidRDefault="007016A7" w:rsidP="00B53687">
      <w:pPr>
        <w:pStyle w:val="ac"/>
      </w:pPr>
    </w:p>
    <w:p w:rsidR="00C72BC0" w:rsidRDefault="003F7CA5" w:rsidP="00551443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="00551443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0127AE" w:rsidRDefault="000127AE" w:rsidP="00F46749"/>
          <w:p w:rsidR="000127AE" w:rsidRDefault="000127AE" w:rsidP="008305DC">
            <w:pPr>
              <w:ind w:left="3552"/>
              <w:jc w:val="center"/>
            </w:pPr>
          </w:p>
          <w:p w:rsidR="000127AE" w:rsidRDefault="000127AE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244832" w:rsidRDefault="00244832" w:rsidP="008305DC">
            <w:pPr>
              <w:ind w:left="3552"/>
              <w:jc w:val="center"/>
            </w:pPr>
          </w:p>
          <w:p w:rsidR="00244832" w:rsidRDefault="00244832" w:rsidP="008305DC">
            <w:pPr>
              <w:ind w:left="3552"/>
              <w:jc w:val="center"/>
            </w:pPr>
          </w:p>
          <w:p w:rsidR="00651684" w:rsidRDefault="00651684" w:rsidP="008305DC">
            <w:pPr>
              <w:ind w:left="3552"/>
              <w:jc w:val="center"/>
            </w:pPr>
          </w:p>
          <w:p w:rsidR="007E4E45" w:rsidRDefault="007E4E45" w:rsidP="002A69F3"/>
          <w:p w:rsidR="006244B4" w:rsidRDefault="006244B4" w:rsidP="002A69F3"/>
          <w:p w:rsidR="006244B4" w:rsidRDefault="006244B4" w:rsidP="002A69F3"/>
          <w:p w:rsidR="006244B4" w:rsidRDefault="006244B4" w:rsidP="002A69F3"/>
          <w:p w:rsidR="006244B4" w:rsidRDefault="006244B4" w:rsidP="002A69F3"/>
          <w:p w:rsidR="006244B4" w:rsidRDefault="006244B4" w:rsidP="002A69F3"/>
          <w:p w:rsidR="00B53687" w:rsidRDefault="00B53687" w:rsidP="002A69F3"/>
          <w:p w:rsidR="00BD1AA2" w:rsidRDefault="00BD1AA2" w:rsidP="009E54A8"/>
          <w:p w:rsidR="007016A7" w:rsidRDefault="007016A7" w:rsidP="007016A7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B53687">
              <w:t xml:space="preserve">от </w:t>
            </w:r>
            <w:r w:rsidR="00B53687" w:rsidRPr="00B53687">
              <w:t xml:space="preserve">19 ноября </w:t>
            </w:r>
            <w:r w:rsidR="00F1607E" w:rsidRPr="00B53687">
              <w:t xml:space="preserve">2019 </w:t>
            </w:r>
            <w:r w:rsidR="00CC03DF" w:rsidRPr="00B53687">
              <w:t>г.</w:t>
            </w:r>
            <w:r w:rsidRPr="00B53687">
              <w:t xml:space="preserve"> №</w:t>
            </w:r>
            <w:r w:rsidR="006B0802" w:rsidRPr="00D74902">
              <w:t xml:space="preserve"> </w:t>
            </w:r>
            <w:r w:rsidR="00A426BC">
              <w:t>52/23</w:t>
            </w:r>
            <w:bookmarkStart w:id="0" w:name="_GoBack"/>
            <w:bookmarkEnd w:id="0"/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6244B4" w:rsidP="00EE3F36">
            <w:pPr>
              <w:ind w:left="3552"/>
              <w:jc w:val="center"/>
              <w:rPr>
                <w:lang w:val="en-US"/>
              </w:rPr>
            </w:pPr>
            <w:r w:rsidRPr="006244B4">
              <w:t>от 1</w:t>
            </w:r>
            <w:r w:rsidR="00EE3F36">
              <w:t>3</w:t>
            </w:r>
            <w:r w:rsidRPr="006244B4">
              <w:t xml:space="preserve"> декабря 2018 г. № 5</w:t>
            </w:r>
            <w:r w:rsidR="00EE3F36">
              <w:t>2</w:t>
            </w:r>
            <w:r w:rsidRPr="006244B4">
              <w:t>/</w:t>
            </w:r>
            <w:r w:rsidR="00EE3F36">
              <w:t>69</w:t>
            </w:r>
          </w:p>
        </w:tc>
      </w:tr>
      <w:tr w:rsidR="009E7ECA" w:rsidRPr="006161EA" w:rsidTr="000127A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A69F3" w:rsidRPr="002A69F3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A69F3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651684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A69F3">
              <w:rPr>
                <w:b/>
                <w:sz w:val="24"/>
                <w:szCs w:val="24"/>
              </w:rPr>
              <w:t xml:space="preserve"> ПО ОКАЗАНИЮ УСЛУГ ХОЛОДНОГО ВОДОСНАБЖЕНИЯ </w:t>
            </w:r>
          </w:p>
          <w:p w:rsidR="002A69F3" w:rsidRPr="00C15EF7" w:rsidRDefault="002A69F3" w:rsidP="002A69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53687" w:rsidRPr="00300CE7" w:rsidRDefault="009E7ECA" w:rsidP="00300CE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767844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</w:t>
      </w:r>
      <w:r w:rsidR="007E4E45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141"/>
        <w:gridCol w:w="851"/>
        <w:gridCol w:w="255"/>
        <w:gridCol w:w="28"/>
        <w:gridCol w:w="385"/>
        <w:gridCol w:w="41"/>
        <w:gridCol w:w="425"/>
        <w:gridCol w:w="368"/>
        <w:gridCol w:w="766"/>
        <w:gridCol w:w="61"/>
        <w:gridCol w:w="421"/>
        <w:gridCol w:w="85"/>
        <w:gridCol w:w="425"/>
        <w:gridCol w:w="425"/>
        <w:gridCol w:w="312"/>
        <w:gridCol w:w="255"/>
        <w:gridCol w:w="993"/>
      </w:tblGrid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00CE7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00CE7" w:rsidRPr="00300CE7" w:rsidTr="00300CE7">
        <w:trPr>
          <w:trHeight w:val="78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Наименование </w:t>
            </w:r>
            <w:proofErr w:type="gramStart"/>
            <w:r w:rsidRPr="00300CE7">
              <w:rPr>
                <w:sz w:val="20"/>
              </w:rPr>
              <w:t>регулируемой</w:t>
            </w:r>
            <w:proofErr w:type="gramEnd"/>
            <w:r w:rsidRPr="00300CE7">
              <w:rPr>
                <w:sz w:val="20"/>
              </w:rPr>
              <w:t xml:space="preserve">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организации (ИНН)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5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rPr>
                <w:rFonts w:eastAsia="Calibri"/>
                <w:sz w:val="20"/>
                <w:lang w:eastAsia="en-US"/>
              </w:rPr>
            </w:pPr>
            <w:r w:rsidRPr="00300CE7">
              <w:rPr>
                <w:rFonts w:eastAsia="Calibri"/>
                <w:sz w:val="20"/>
                <w:lang w:eastAsia="en-US"/>
              </w:rPr>
              <w:t>МУНИЦИПАЛЬНОЕ УНИТАРНОЕ ПРЕДПРИЯТИЕ «ТЕПЛОСЕТИ» АДМИНИСТРАЦИИ СТАРОИВАНЦЕВСКОГО СЕЛЬСОВЕТА ШАТКОВСКОГО РАЙОНА НИЖЕГОРОДСКОЙ ОБЛАСТИ</w:t>
            </w:r>
          </w:p>
          <w:p w:rsidR="00300CE7" w:rsidRPr="00300CE7" w:rsidRDefault="00300CE7" w:rsidP="00300CE7">
            <w:pPr>
              <w:rPr>
                <w:rFonts w:eastAsia="Calibri"/>
                <w:sz w:val="20"/>
                <w:lang w:eastAsia="en-US"/>
              </w:rPr>
            </w:pPr>
            <w:r w:rsidRPr="00300CE7">
              <w:rPr>
                <w:rFonts w:eastAsia="Calibri"/>
                <w:sz w:val="20"/>
                <w:lang w:eastAsia="en-US"/>
              </w:rPr>
              <w:t>(ИНН 5238005540)</w:t>
            </w:r>
          </w:p>
        </w:tc>
      </w:tr>
      <w:tr w:rsidR="00300CE7" w:rsidRPr="00300CE7" w:rsidTr="00300CE7">
        <w:trPr>
          <w:trHeight w:val="568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Местонахождение          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rPr>
                <w:rFonts w:eastAsia="Calibri"/>
                <w:sz w:val="20"/>
                <w:lang w:eastAsia="en-US"/>
              </w:rPr>
            </w:pPr>
            <w:r w:rsidRPr="00300CE7">
              <w:rPr>
                <w:rFonts w:eastAsia="Calibri"/>
                <w:sz w:val="20"/>
                <w:lang w:eastAsia="en-US"/>
              </w:rPr>
              <w:t xml:space="preserve">607702, Нижегородская область, </w:t>
            </w:r>
            <w:proofErr w:type="spellStart"/>
            <w:r w:rsidRPr="00300CE7">
              <w:rPr>
                <w:rFonts w:eastAsia="Calibri"/>
                <w:sz w:val="20"/>
                <w:lang w:eastAsia="en-US"/>
              </w:rPr>
              <w:t>Шатковский</w:t>
            </w:r>
            <w:proofErr w:type="spellEnd"/>
            <w:r w:rsidRPr="00300CE7">
              <w:rPr>
                <w:rFonts w:eastAsia="Calibri"/>
                <w:sz w:val="20"/>
                <w:lang w:eastAsia="en-US"/>
              </w:rPr>
              <w:t xml:space="preserve"> муниципальный район, </w:t>
            </w:r>
            <w:proofErr w:type="gramStart"/>
            <w:r w:rsidRPr="00300CE7">
              <w:rPr>
                <w:rFonts w:eastAsia="Calibri"/>
                <w:sz w:val="20"/>
                <w:lang w:eastAsia="en-US"/>
              </w:rPr>
              <w:t>с</w:t>
            </w:r>
            <w:proofErr w:type="gramEnd"/>
            <w:r w:rsidRPr="00300CE7">
              <w:rPr>
                <w:rFonts w:eastAsia="Calibri"/>
                <w:sz w:val="20"/>
                <w:lang w:eastAsia="en-US"/>
              </w:rPr>
              <w:t xml:space="preserve">. Старое </w:t>
            </w:r>
            <w:proofErr w:type="spellStart"/>
            <w:r w:rsidRPr="00300CE7">
              <w:rPr>
                <w:rFonts w:eastAsia="Calibri"/>
                <w:sz w:val="20"/>
                <w:lang w:eastAsia="en-US"/>
              </w:rPr>
              <w:t>Иванцево</w:t>
            </w:r>
            <w:proofErr w:type="spellEnd"/>
            <w:r w:rsidRPr="00300CE7">
              <w:rPr>
                <w:rFonts w:eastAsia="Calibri"/>
                <w:sz w:val="20"/>
                <w:lang w:eastAsia="en-US"/>
              </w:rPr>
              <w:t>, ул. Микрорайон № 1, д. 1</w:t>
            </w:r>
          </w:p>
        </w:tc>
      </w:tr>
      <w:tr w:rsidR="00300CE7" w:rsidRPr="00300CE7" w:rsidTr="00300CE7">
        <w:trPr>
          <w:trHeight w:val="564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Наименование             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300CE7" w:rsidRPr="00300CE7" w:rsidTr="00300CE7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Местонахождение          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 г. </w:t>
            </w:r>
            <w:r w:rsidRPr="00300CE7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00CE7">
              <w:rPr>
                <w:b/>
                <w:sz w:val="20"/>
              </w:rPr>
              <w:t>2. Объем подачи воды</w:t>
            </w:r>
          </w:p>
        </w:tc>
      </w:tr>
      <w:tr w:rsidR="00300CE7" w:rsidRPr="00300CE7" w:rsidTr="00B77AD4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01.01.2019 по 31.12.2019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01.01.2020 по 31.12.2020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01.01.2021 по 31.12.2021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01.01.2022</w:t>
            </w:r>
            <w:r w:rsidR="00B77AD4">
              <w:rPr>
                <w:sz w:val="20"/>
              </w:rPr>
              <w:t xml:space="preserve"> </w:t>
            </w:r>
            <w:r w:rsidRPr="00300CE7">
              <w:rPr>
                <w:sz w:val="20"/>
              </w:rPr>
              <w:t>по 31.12.2022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01.01.2023 по 31.12.2023</w:t>
            </w:r>
          </w:p>
        </w:tc>
      </w:tr>
      <w:tr w:rsidR="00300CE7" w:rsidRPr="00300CE7" w:rsidTr="00B77AD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00CE7">
              <w:rPr>
                <w:sz w:val="20"/>
              </w:rPr>
              <w:t>Подано воды всего, тыс</w:t>
            </w:r>
            <w:proofErr w:type="gramStart"/>
            <w:r w:rsidRPr="00300CE7">
              <w:rPr>
                <w:sz w:val="20"/>
              </w:rPr>
              <w:t>.м</w:t>
            </w:r>
            <w:proofErr w:type="gramEnd"/>
            <w:r w:rsidRPr="00300CE7">
              <w:rPr>
                <w:sz w:val="20"/>
                <w:vertAlign w:val="superscript"/>
              </w:rPr>
              <w:t>3</w:t>
            </w:r>
            <w:r w:rsidRPr="00300CE7">
              <w:rPr>
                <w:sz w:val="20"/>
              </w:rPr>
              <w:t xml:space="preserve"> в том числе: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2,50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2,50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2,50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2,50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2,50</w:t>
            </w:r>
          </w:p>
        </w:tc>
      </w:tr>
      <w:tr w:rsidR="00300CE7" w:rsidRPr="00300CE7" w:rsidTr="00B77AD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00CE7">
              <w:rPr>
                <w:i/>
                <w:sz w:val="20"/>
              </w:rPr>
              <w:t>- населению,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2,50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2,50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2,50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2,50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2,50</w:t>
            </w:r>
          </w:p>
        </w:tc>
      </w:tr>
      <w:tr w:rsidR="00300CE7" w:rsidRPr="00300CE7" w:rsidTr="00B77AD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00CE7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B77AD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00CE7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B77AD4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00CE7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96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00CE7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00CE7" w:rsidRPr="00300CE7" w:rsidTr="00300CE7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Всего сумма, тыс. руб.  </w:t>
            </w:r>
          </w:p>
        </w:tc>
      </w:tr>
      <w:tr w:rsidR="00300CE7" w:rsidRPr="00300CE7" w:rsidTr="00300CE7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Другие 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01.01.2019 по 31.12.2019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89,965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89,965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1,266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1,266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91,231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91,231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01.01.2020 по 31.12.2020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93,394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93,394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1,352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1,352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4962" w:type="dxa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94,746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94,746</w:t>
            </w:r>
          </w:p>
        </w:tc>
      </w:tr>
      <w:tr w:rsidR="00300CE7" w:rsidRPr="00300CE7" w:rsidTr="00300CE7">
        <w:trPr>
          <w:trHeight w:val="178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01.01.2021 по 31.12.2021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96,034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96,034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1,440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1,440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97,474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97,474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01.01.2022 по 31.12.2022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98,895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98,895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1,539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1,539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100,434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100,434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01.01.2023 по 31.12.2023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Производственные расходы</w:t>
            </w:r>
          </w:p>
        </w:tc>
        <w:tc>
          <w:tcPr>
            <w:tcW w:w="1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101,841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101,841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1,650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1,650</w:t>
            </w:r>
          </w:p>
        </w:tc>
      </w:tr>
      <w:tr w:rsidR="00300CE7" w:rsidRPr="00300CE7" w:rsidTr="00300CE7">
        <w:trPr>
          <w:trHeight w:val="346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103,491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103,491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lastRenderedPageBreak/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487,376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487,376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00CE7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300CE7" w:rsidRPr="00300CE7" w:rsidTr="00300CE7">
        <w:trPr>
          <w:trHeight w:val="360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B77AD4" w:rsidRDefault="00300CE7" w:rsidP="00B77AD4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00CE7">
              <w:rPr>
                <w:sz w:val="20"/>
              </w:rPr>
              <w:t xml:space="preserve">  </w:t>
            </w:r>
            <w:r w:rsidRPr="00300CE7">
              <w:rPr>
                <w:i/>
                <w:sz w:val="20"/>
              </w:rPr>
              <w:t>4.1. Перечень мероприятий по ремо</w:t>
            </w:r>
            <w:r w:rsidR="00B77AD4">
              <w:rPr>
                <w:i/>
                <w:sz w:val="20"/>
              </w:rPr>
              <w:t xml:space="preserve">нту объектов централизованных </w:t>
            </w:r>
            <w:r w:rsidRPr="00300CE7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300CE7" w:rsidRPr="00300CE7" w:rsidTr="00300CE7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Всего сумма, тыс. руб.  </w:t>
            </w:r>
          </w:p>
        </w:tc>
      </w:tr>
      <w:tr w:rsidR="00300CE7" w:rsidRPr="00300CE7" w:rsidTr="00300CE7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Другие 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01.01.2019 по 31.12.2019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01.01.2020 по 31.12.2020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4962" w:type="dxa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178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01.01.2021 по 31.12.2021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01.01.2022 по 31.12.2022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01.01.2023по 31.12.2023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360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B77AD4" w:rsidRDefault="00300CE7" w:rsidP="00B77AD4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00CE7">
              <w:rPr>
                <w:i/>
                <w:sz w:val="20"/>
              </w:rPr>
              <w:t xml:space="preserve">   4.2. Перечень мероприятий, напра</w:t>
            </w:r>
            <w:r w:rsidR="00B77AD4">
              <w:rPr>
                <w:i/>
                <w:sz w:val="20"/>
              </w:rPr>
              <w:t xml:space="preserve">вленных на улучшение качества </w:t>
            </w:r>
            <w:r w:rsidRPr="00300CE7">
              <w:rPr>
                <w:i/>
                <w:sz w:val="20"/>
              </w:rPr>
              <w:t xml:space="preserve">питьевой воды </w:t>
            </w:r>
          </w:p>
        </w:tc>
      </w:tr>
      <w:tr w:rsidR="00300CE7" w:rsidRPr="00300CE7" w:rsidTr="00300CE7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Всего сумма, тыс. руб.  </w:t>
            </w:r>
          </w:p>
        </w:tc>
      </w:tr>
      <w:tr w:rsidR="00300CE7" w:rsidRPr="00300CE7" w:rsidTr="00300CE7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Другие 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01.01.2019 по 31.12.2019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01.01.2020 по 31.12.2020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4962" w:type="dxa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178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01.01.2021 по 31.12.2021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01.01.2022 по 31.12.2022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01.01.2023 по 31.12.2023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360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00CE7">
              <w:rPr>
                <w:sz w:val="20"/>
              </w:rPr>
              <w:t xml:space="preserve">    </w:t>
            </w:r>
            <w:r w:rsidRPr="00300CE7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300CE7">
              <w:rPr>
                <w:i/>
                <w:sz w:val="20"/>
              </w:rPr>
              <w:t>энергетической</w:t>
            </w:r>
            <w:proofErr w:type="gramEnd"/>
            <w:r w:rsidRPr="00300CE7">
              <w:rPr>
                <w:i/>
                <w:sz w:val="20"/>
              </w:rPr>
              <w:t xml:space="preserve">  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300CE7">
              <w:rPr>
                <w:sz w:val="20"/>
              </w:rPr>
              <w:t xml:space="preserve">   </w:t>
            </w:r>
          </w:p>
        </w:tc>
      </w:tr>
      <w:tr w:rsidR="00300CE7" w:rsidRPr="00300CE7" w:rsidTr="00300CE7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Всего сумма, тыс. руб.  </w:t>
            </w:r>
          </w:p>
        </w:tc>
      </w:tr>
      <w:tr w:rsidR="00300CE7" w:rsidRPr="00300CE7" w:rsidTr="00300CE7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Другие 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01.01.2019 по 31.12.2019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01.01.2020 по 31.12.2020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4962" w:type="dxa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178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01.01.2021 по 31.12.2021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lastRenderedPageBreak/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01.01.2022 по 31.12.2022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01.01.2023 по 31.12.2023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00CE7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00CE7" w:rsidRPr="00300CE7" w:rsidTr="00300CE7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Всего сумма, тыс. руб.  </w:t>
            </w:r>
          </w:p>
        </w:tc>
      </w:tr>
      <w:tr w:rsidR="00300CE7" w:rsidRPr="00300CE7" w:rsidTr="00300CE7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Другие 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01.01.2019 по 31.12.2019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496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01.01.2020 по 31.12.2020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4962" w:type="dxa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178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01.01.2021 по 31.12.2021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01.01.2022 по 31.12.2022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На период с 01.01.2023 по 31.12.2023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1"/>
          <w:tblCellSpacing w:w="5" w:type="nil"/>
          <w:jc w:val="center"/>
        </w:trPr>
        <w:tc>
          <w:tcPr>
            <w:tcW w:w="492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00CE7">
              <w:rPr>
                <w:sz w:val="20"/>
              </w:rPr>
              <w:t xml:space="preserve">        </w:t>
            </w:r>
            <w:r w:rsidRPr="00300CE7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300CE7" w:rsidRPr="00300CE7" w:rsidTr="00300CE7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Наименование показателя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300CE7">
              <w:rPr>
                <w:sz w:val="20"/>
              </w:rPr>
              <w:t>Ед</w:t>
            </w:r>
            <w:proofErr w:type="gramStart"/>
            <w:r w:rsidRPr="00300CE7">
              <w:rPr>
                <w:sz w:val="20"/>
              </w:rPr>
              <w:t>.и</w:t>
            </w:r>
            <w:proofErr w:type="gramEnd"/>
            <w:r w:rsidRPr="00300CE7">
              <w:rPr>
                <w:sz w:val="20"/>
              </w:rPr>
              <w:t>зм</w:t>
            </w:r>
            <w:proofErr w:type="spellEnd"/>
            <w:r w:rsidRPr="00300CE7">
              <w:rPr>
                <w:sz w:val="20"/>
              </w:rPr>
              <w:t>.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B77AD4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7AD4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B77AD4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7AD4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B77AD4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7AD4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B77AD4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7AD4">
              <w:rPr>
                <w:sz w:val="18"/>
                <w:szCs w:val="18"/>
              </w:rPr>
              <w:t>На период с 01.01.2022по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B77AD4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77AD4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300CE7" w:rsidRPr="00300CE7" w:rsidTr="00300CE7">
        <w:trPr>
          <w:trHeight w:val="212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Показатели качества воды</w:t>
            </w:r>
          </w:p>
        </w:tc>
      </w:tr>
      <w:tr w:rsidR="00300CE7" w:rsidRPr="00300CE7" w:rsidTr="00300CE7">
        <w:trPr>
          <w:trHeight w:val="139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00CE7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00CE7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276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300CE7" w:rsidRPr="00300CE7" w:rsidTr="00300CE7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00CE7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</w:t>
            </w:r>
            <w:r w:rsidRPr="00300CE7">
              <w:rPr>
                <w:sz w:val="20"/>
              </w:rPr>
              <w:lastRenderedPageBreak/>
              <w:t xml:space="preserve">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ед./</w:t>
            </w:r>
            <w:proofErr w:type="gramStart"/>
            <w:r w:rsidRPr="00300CE7">
              <w:rPr>
                <w:sz w:val="20"/>
              </w:rPr>
              <w:t>км</w:t>
            </w:r>
            <w:proofErr w:type="gramEnd"/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0,1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0,1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0,1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0,1</w:t>
            </w:r>
          </w:p>
        </w:tc>
      </w:tr>
      <w:tr w:rsidR="00300CE7" w:rsidRPr="00300CE7" w:rsidTr="00300CE7">
        <w:trPr>
          <w:trHeight w:val="212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300CE7" w:rsidRPr="00300CE7" w:rsidTr="00300CE7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00CE7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rHeight w:val="105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00CE7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кВт*</w:t>
            </w:r>
            <w:proofErr w:type="gramStart"/>
            <w:r w:rsidRPr="00300CE7">
              <w:rPr>
                <w:sz w:val="20"/>
              </w:rPr>
              <w:t>ч</w:t>
            </w:r>
            <w:proofErr w:type="gramEnd"/>
            <w:r w:rsidRPr="00300CE7">
              <w:rPr>
                <w:sz w:val="20"/>
              </w:rPr>
              <w:t>/</w:t>
            </w:r>
          </w:p>
          <w:p w:rsidR="00300CE7" w:rsidRPr="00300CE7" w:rsidRDefault="00300CE7" w:rsidP="00300C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куб. м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2,39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2,39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2,39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2,39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>2,39</w:t>
            </w:r>
          </w:p>
        </w:tc>
      </w:tr>
      <w:tr w:rsidR="00300CE7" w:rsidRPr="00300CE7" w:rsidTr="00300CE7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300CE7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кВт*</w:t>
            </w:r>
            <w:proofErr w:type="gramStart"/>
            <w:r w:rsidRPr="00300CE7">
              <w:rPr>
                <w:sz w:val="20"/>
              </w:rPr>
              <w:t>ч</w:t>
            </w:r>
            <w:proofErr w:type="gramEnd"/>
            <w:r w:rsidRPr="00300CE7">
              <w:rPr>
                <w:sz w:val="20"/>
              </w:rPr>
              <w:t>/</w:t>
            </w:r>
          </w:p>
          <w:p w:rsidR="00300CE7" w:rsidRPr="00300CE7" w:rsidRDefault="00300CE7" w:rsidP="00300CE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куб. м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00CE7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300CE7" w:rsidRPr="00300CE7" w:rsidTr="00300CE7">
        <w:trPr>
          <w:trHeight w:val="215"/>
          <w:tblCellSpacing w:w="5" w:type="nil"/>
          <w:jc w:val="center"/>
        </w:trPr>
        <w:tc>
          <w:tcPr>
            <w:tcW w:w="4536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2"/>
          <w:tblCellSpacing w:w="5" w:type="nil"/>
          <w:jc w:val="center"/>
        </w:trPr>
        <w:tc>
          <w:tcPr>
            <w:tcW w:w="453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2"/>
          <w:tblCellSpacing w:w="5" w:type="nil"/>
          <w:jc w:val="center"/>
        </w:trPr>
        <w:tc>
          <w:tcPr>
            <w:tcW w:w="4536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2"/>
          <w:tblCellSpacing w:w="5" w:type="nil"/>
          <w:jc w:val="center"/>
        </w:trPr>
        <w:tc>
          <w:tcPr>
            <w:tcW w:w="4536" w:type="dxa"/>
            <w:gridSpan w:val="6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2"/>
          <w:tblCellSpacing w:w="5" w:type="nil"/>
          <w:jc w:val="center"/>
        </w:trPr>
        <w:tc>
          <w:tcPr>
            <w:tcW w:w="453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212"/>
          <w:tblCellSpacing w:w="5" w:type="nil"/>
          <w:jc w:val="center"/>
        </w:trPr>
        <w:tc>
          <w:tcPr>
            <w:tcW w:w="4536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>-</w:t>
            </w:r>
          </w:p>
        </w:tc>
      </w:tr>
      <w:tr w:rsidR="00300CE7" w:rsidRPr="00300CE7" w:rsidTr="00300CE7">
        <w:trPr>
          <w:trHeight w:val="360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00CE7">
              <w:rPr>
                <w:sz w:val="20"/>
              </w:rPr>
              <w:t xml:space="preserve">        </w:t>
            </w:r>
            <w:r w:rsidRPr="00300CE7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b/>
                <w:sz w:val="20"/>
              </w:rPr>
              <w:t xml:space="preserve">                         производственной программы</w:t>
            </w:r>
            <w:r w:rsidRPr="00300CE7">
              <w:rPr>
                <w:sz w:val="20"/>
              </w:rPr>
              <w:t xml:space="preserve">                         </w:t>
            </w:r>
          </w:p>
        </w:tc>
      </w:tr>
      <w:tr w:rsidR="00300CE7" w:rsidRPr="00300CE7" w:rsidTr="00300CE7">
        <w:trPr>
          <w:trHeight w:val="478"/>
          <w:tblCellSpacing w:w="5" w:type="nil"/>
          <w:jc w:val="center"/>
        </w:trPr>
        <w:tc>
          <w:tcPr>
            <w:tcW w:w="793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Всего сумма, </w:t>
            </w:r>
          </w:p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  тыс. руб.  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793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jc w:val="center"/>
              <w:rPr>
                <w:bCs/>
                <w:sz w:val="20"/>
              </w:rPr>
            </w:pPr>
            <w:r w:rsidRPr="00300CE7">
              <w:rPr>
                <w:bCs/>
                <w:sz w:val="20"/>
              </w:rPr>
              <w:t>91,231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793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jc w:val="center"/>
              <w:rPr>
                <w:bCs/>
                <w:sz w:val="20"/>
              </w:rPr>
            </w:pPr>
            <w:r w:rsidRPr="00300CE7">
              <w:rPr>
                <w:bCs/>
                <w:sz w:val="20"/>
              </w:rPr>
              <w:t>93,712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793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jc w:val="center"/>
              <w:rPr>
                <w:bCs/>
                <w:sz w:val="20"/>
              </w:rPr>
            </w:pPr>
            <w:r w:rsidRPr="00300CE7">
              <w:rPr>
                <w:bCs/>
                <w:sz w:val="20"/>
              </w:rPr>
              <w:t>97,104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793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jc w:val="center"/>
              <w:rPr>
                <w:bCs/>
                <w:sz w:val="20"/>
              </w:rPr>
            </w:pPr>
            <w:r w:rsidRPr="00300CE7">
              <w:rPr>
                <w:bCs/>
                <w:sz w:val="20"/>
              </w:rPr>
              <w:t>100,755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793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300CE7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jc w:val="center"/>
              <w:rPr>
                <w:bCs/>
                <w:sz w:val="20"/>
              </w:rPr>
            </w:pPr>
            <w:r w:rsidRPr="00300CE7">
              <w:rPr>
                <w:bCs/>
                <w:sz w:val="20"/>
              </w:rPr>
              <w:t>104,574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793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jc w:val="center"/>
              <w:rPr>
                <w:sz w:val="20"/>
              </w:rPr>
            </w:pPr>
            <w:r w:rsidRPr="00300CE7">
              <w:rPr>
                <w:sz w:val="20"/>
              </w:rPr>
              <w:t>487,376</w:t>
            </w:r>
          </w:p>
        </w:tc>
      </w:tr>
      <w:tr w:rsidR="00300CE7" w:rsidRPr="00300CE7" w:rsidTr="00300CE7">
        <w:trPr>
          <w:trHeight w:val="360"/>
          <w:tblCellSpacing w:w="5" w:type="nil"/>
          <w:jc w:val="center"/>
        </w:trPr>
        <w:tc>
          <w:tcPr>
            <w:tcW w:w="9498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300CE7">
              <w:rPr>
                <w:sz w:val="20"/>
              </w:rPr>
              <w:t xml:space="preserve">        </w:t>
            </w:r>
            <w:r w:rsidRPr="00300CE7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300CE7">
              <w:rPr>
                <w:sz w:val="20"/>
              </w:rPr>
              <w:t xml:space="preserve">                         </w:t>
            </w:r>
          </w:p>
        </w:tc>
      </w:tr>
      <w:tr w:rsidR="00300CE7" w:rsidRPr="00300CE7" w:rsidTr="00300CE7">
        <w:trPr>
          <w:trHeight w:val="372"/>
          <w:tblCellSpacing w:w="5" w:type="nil"/>
          <w:jc w:val="center"/>
        </w:trPr>
        <w:tc>
          <w:tcPr>
            <w:tcW w:w="708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 xml:space="preserve">   За период с 01.01.2018 по 31.12.2018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708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Объем подачи воды,  </w:t>
            </w:r>
            <w:proofErr w:type="spellStart"/>
            <w:r w:rsidRPr="00300CE7">
              <w:rPr>
                <w:sz w:val="20"/>
              </w:rPr>
              <w:t>тыс</w:t>
            </w:r>
            <w:proofErr w:type="gramStart"/>
            <w:r w:rsidRPr="00300CE7">
              <w:rPr>
                <w:sz w:val="20"/>
              </w:rPr>
              <w:t>.к</w:t>
            </w:r>
            <w:proofErr w:type="gramEnd"/>
            <w:r w:rsidRPr="00300CE7">
              <w:rPr>
                <w:sz w:val="20"/>
              </w:rPr>
              <w:t>уб.м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551443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300CE7" w:rsidRPr="00300CE7">
              <w:rPr>
                <w:sz w:val="20"/>
              </w:rPr>
              <w:t>,</w:t>
            </w:r>
            <w:r>
              <w:rPr>
                <w:sz w:val="20"/>
              </w:rPr>
              <w:t>5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708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300CE7">
              <w:rPr>
                <w:sz w:val="20"/>
              </w:rPr>
              <w:t>тыс</w:t>
            </w:r>
            <w:proofErr w:type="gramStart"/>
            <w:r w:rsidRPr="00300CE7">
              <w:rPr>
                <w:sz w:val="20"/>
              </w:rPr>
              <w:t>.р</w:t>
            </w:r>
            <w:proofErr w:type="gramEnd"/>
            <w:r w:rsidRPr="00300CE7">
              <w:rPr>
                <w:sz w:val="20"/>
              </w:rPr>
              <w:t>уб</w:t>
            </w:r>
            <w:proofErr w:type="spellEnd"/>
            <w:r w:rsidRPr="00300CE7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133,4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708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300CE7">
              <w:rPr>
                <w:sz w:val="20"/>
              </w:rPr>
              <w:t>тыс</w:t>
            </w:r>
            <w:proofErr w:type="gramStart"/>
            <w:r w:rsidRPr="00300CE7">
              <w:rPr>
                <w:sz w:val="20"/>
              </w:rPr>
              <w:t>.р</w:t>
            </w:r>
            <w:proofErr w:type="gramEnd"/>
            <w:r w:rsidRPr="00300CE7">
              <w:rPr>
                <w:sz w:val="20"/>
              </w:rPr>
              <w:t>уб</w:t>
            </w:r>
            <w:proofErr w:type="spellEnd"/>
            <w:r w:rsidRPr="00300CE7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0</w:t>
            </w:r>
          </w:p>
        </w:tc>
      </w:tr>
      <w:tr w:rsidR="00300CE7" w:rsidRPr="00300CE7" w:rsidTr="00300CE7">
        <w:trPr>
          <w:tblCellSpacing w:w="5" w:type="nil"/>
          <w:jc w:val="center"/>
        </w:trPr>
        <w:tc>
          <w:tcPr>
            <w:tcW w:w="708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00CE7">
              <w:rPr>
                <w:sz w:val="20"/>
              </w:rPr>
              <w:t xml:space="preserve">Общий объем финансовых потребностей за 2018 год, </w:t>
            </w:r>
            <w:proofErr w:type="spellStart"/>
            <w:r w:rsidRPr="00300CE7">
              <w:rPr>
                <w:sz w:val="20"/>
              </w:rPr>
              <w:t>тыс</w:t>
            </w:r>
            <w:proofErr w:type="gramStart"/>
            <w:r w:rsidRPr="00300CE7">
              <w:rPr>
                <w:sz w:val="20"/>
              </w:rPr>
              <w:t>.р</w:t>
            </w:r>
            <w:proofErr w:type="gramEnd"/>
            <w:r w:rsidRPr="00300CE7">
              <w:rPr>
                <w:sz w:val="20"/>
              </w:rPr>
              <w:t>уб</w:t>
            </w:r>
            <w:proofErr w:type="spellEnd"/>
            <w:r w:rsidRPr="00300CE7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CE7" w:rsidRPr="00300CE7" w:rsidRDefault="00300CE7" w:rsidP="00300C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00CE7">
              <w:rPr>
                <w:sz w:val="20"/>
              </w:rPr>
              <w:t>133,4</w:t>
            </w:r>
          </w:p>
        </w:tc>
      </w:tr>
    </w:tbl>
    <w:p w:rsidR="000630E9" w:rsidRPr="00B53687" w:rsidRDefault="00B53687" w:rsidP="00B53687">
      <w:pPr>
        <w:tabs>
          <w:tab w:val="left" w:pos="3495"/>
        </w:tabs>
        <w:jc w:val="right"/>
        <w:rPr>
          <w:szCs w:val="28"/>
          <w:lang w:eastAsia="en-US"/>
        </w:rPr>
      </w:pPr>
      <w:r>
        <w:rPr>
          <w:sz w:val="20"/>
          <w:szCs w:val="24"/>
          <w:lang w:eastAsia="en-US"/>
        </w:rPr>
        <w:tab/>
      </w:r>
      <w:r w:rsidRPr="00B53687">
        <w:rPr>
          <w:szCs w:val="28"/>
          <w:lang w:eastAsia="en-US"/>
        </w:rPr>
        <w:t>».</w:t>
      </w:r>
    </w:p>
    <w:sectPr w:rsidR="000630E9" w:rsidRPr="00B5368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730F2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730F2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26BC">
      <w:rPr>
        <w:rStyle w:val="a9"/>
        <w:noProof/>
      </w:rPr>
      <w:t>7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A426B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55298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<v:shape id="Freeform 2" o:spid="_x0000_s55300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55299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55297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0C3EA3" w:rsidRPr="00E52B15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 w:rsidRPr="00A51156"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0" t="0" r="0" b="0"/>
                      <wp:docPr id="5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C3EA3" w:rsidRDefault="000C3EA3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0C3EA3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0C3EA3" w:rsidRPr="002B6128" w:rsidRDefault="000C3EA3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C3EA3" w:rsidRDefault="000C3EA3" w:rsidP="00276416">
                <w:pPr>
                  <w:ind w:right="-70"/>
                  <w:rPr>
                    <w:sz w:val="20"/>
                  </w:rPr>
                </w:pPr>
              </w:p>
              <w:p w:rsidR="000C3EA3" w:rsidRPr="001772E6" w:rsidRDefault="000C3EA3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C3EA3" w:rsidRDefault="000C3EA3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E6"/>
    <w:multiLevelType w:val="hybridMultilevel"/>
    <w:tmpl w:val="F6AA5A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DD0D4B"/>
    <w:multiLevelType w:val="hybridMultilevel"/>
    <w:tmpl w:val="5934BA2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C766C5"/>
    <w:multiLevelType w:val="multilevel"/>
    <w:tmpl w:val="54547018"/>
    <w:lvl w:ilvl="0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B48F8"/>
    <w:multiLevelType w:val="hybridMultilevel"/>
    <w:tmpl w:val="48ECD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44953"/>
    <w:multiLevelType w:val="hybridMultilevel"/>
    <w:tmpl w:val="52421136"/>
    <w:lvl w:ilvl="0" w:tplc="78723A54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142464BE"/>
    <w:multiLevelType w:val="hybridMultilevel"/>
    <w:tmpl w:val="C0C4B0E2"/>
    <w:lvl w:ilvl="0" w:tplc="A0984E7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C3C75"/>
    <w:multiLevelType w:val="hybridMultilevel"/>
    <w:tmpl w:val="9B906D60"/>
    <w:lvl w:ilvl="0" w:tplc="B83A09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011A79"/>
    <w:multiLevelType w:val="hybridMultilevel"/>
    <w:tmpl w:val="AB3A82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0984E7C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9516C64"/>
    <w:multiLevelType w:val="hybridMultilevel"/>
    <w:tmpl w:val="DBE8F650"/>
    <w:lvl w:ilvl="0" w:tplc="7ED65C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D8E1A1C"/>
    <w:multiLevelType w:val="hybridMultilevel"/>
    <w:tmpl w:val="5B8A1C68"/>
    <w:lvl w:ilvl="0" w:tplc="5628A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11EE9"/>
    <w:multiLevelType w:val="hybridMultilevel"/>
    <w:tmpl w:val="DECA6AEE"/>
    <w:lvl w:ilvl="0" w:tplc="20B62BB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>
    <w:nsid w:val="20580F52"/>
    <w:multiLevelType w:val="hybridMultilevel"/>
    <w:tmpl w:val="FF062A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6622B9"/>
    <w:multiLevelType w:val="singleLevel"/>
    <w:tmpl w:val="92E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B31358E"/>
    <w:multiLevelType w:val="multilevel"/>
    <w:tmpl w:val="144E5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16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2F8A782C"/>
    <w:multiLevelType w:val="hybridMultilevel"/>
    <w:tmpl w:val="F65CC956"/>
    <w:lvl w:ilvl="0" w:tplc="D2582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6E23923"/>
    <w:multiLevelType w:val="hybridMultilevel"/>
    <w:tmpl w:val="5A62E722"/>
    <w:lvl w:ilvl="0" w:tplc="CA4A2C22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8A96558"/>
    <w:multiLevelType w:val="hybridMultilevel"/>
    <w:tmpl w:val="742C3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E406D2"/>
    <w:multiLevelType w:val="hybridMultilevel"/>
    <w:tmpl w:val="9A7C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E91BB1"/>
    <w:multiLevelType w:val="hybridMultilevel"/>
    <w:tmpl w:val="3BE88BE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3F9A2D77"/>
    <w:multiLevelType w:val="hybridMultilevel"/>
    <w:tmpl w:val="E834B17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46D51ED9"/>
    <w:multiLevelType w:val="singleLevel"/>
    <w:tmpl w:val="360863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856587F"/>
    <w:multiLevelType w:val="hybridMultilevel"/>
    <w:tmpl w:val="F156393A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7">
    <w:nsid w:val="492600BA"/>
    <w:multiLevelType w:val="singleLevel"/>
    <w:tmpl w:val="2D4AF36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8">
    <w:nsid w:val="4A793C28"/>
    <w:multiLevelType w:val="hybridMultilevel"/>
    <w:tmpl w:val="D29C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4B6A69D7"/>
    <w:multiLevelType w:val="hybridMultilevel"/>
    <w:tmpl w:val="5554D47E"/>
    <w:lvl w:ilvl="0" w:tplc="3462ED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BD26C70"/>
    <w:multiLevelType w:val="hybridMultilevel"/>
    <w:tmpl w:val="05BC45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70346E"/>
    <w:multiLevelType w:val="multilevel"/>
    <w:tmpl w:val="BC8276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8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5" w:hanging="1800"/>
      </w:pPr>
      <w:rPr>
        <w:rFonts w:hint="default"/>
      </w:rPr>
    </w:lvl>
  </w:abstractNum>
  <w:abstractNum w:abstractNumId="33">
    <w:nsid w:val="54E63427"/>
    <w:multiLevelType w:val="hybridMultilevel"/>
    <w:tmpl w:val="D460DCB6"/>
    <w:lvl w:ilvl="0" w:tplc="AD065024">
      <w:start w:val="1"/>
      <w:numFmt w:val="bullet"/>
      <w:lvlText w:val="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59FE3E82"/>
    <w:multiLevelType w:val="hybridMultilevel"/>
    <w:tmpl w:val="E8CEDC28"/>
    <w:lvl w:ilvl="0" w:tplc="20B62BB2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6">
    <w:nsid w:val="6277477C"/>
    <w:multiLevelType w:val="hybridMultilevel"/>
    <w:tmpl w:val="04CE970E"/>
    <w:lvl w:ilvl="0" w:tplc="F29868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5DB5542"/>
    <w:multiLevelType w:val="singleLevel"/>
    <w:tmpl w:val="1CC8642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8">
    <w:nsid w:val="67852772"/>
    <w:multiLevelType w:val="hybridMultilevel"/>
    <w:tmpl w:val="52141DF8"/>
    <w:lvl w:ilvl="0" w:tplc="E92AB2FE">
      <w:start w:val="1"/>
      <w:numFmt w:val="decimal"/>
      <w:lvlText w:val="%1."/>
      <w:lvlJc w:val="left"/>
      <w:pPr>
        <w:ind w:left="389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9">
    <w:nsid w:val="6A1C73BC"/>
    <w:multiLevelType w:val="hybridMultilevel"/>
    <w:tmpl w:val="49663BFE"/>
    <w:lvl w:ilvl="0" w:tplc="9F88C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C0139A9"/>
    <w:multiLevelType w:val="hybridMultilevel"/>
    <w:tmpl w:val="04441CA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26D15F7"/>
    <w:multiLevelType w:val="hybridMultilevel"/>
    <w:tmpl w:val="A42A8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6D50F9"/>
    <w:multiLevelType w:val="multilevel"/>
    <w:tmpl w:val="930CDC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4">
    <w:nsid w:val="7EE55FF7"/>
    <w:multiLevelType w:val="hybridMultilevel"/>
    <w:tmpl w:val="88B06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5239B"/>
    <w:multiLevelType w:val="hybridMultilevel"/>
    <w:tmpl w:val="54547018"/>
    <w:lvl w:ilvl="0" w:tplc="87703F4E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8"/>
  </w:num>
  <w:num w:numId="4">
    <w:abstractNumId w:val="35"/>
  </w:num>
  <w:num w:numId="5">
    <w:abstractNumId w:val="8"/>
  </w:num>
  <w:num w:numId="6">
    <w:abstractNumId w:val="2"/>
  </w:num>
  <w:num w:numId="7">
    <w:abstractNumId w:val="24"/>
  </w:num>
  <w:num w:numId="8">
    <w:abstractNumId w:val="41"/>
  </w:num>
  <w:num w:numId="9">
    <w:abstractNumId w:val="37"/>
  </w:num>
  <w:num w:numId="10">
    <w:abstractNumId w:val="27"/>
  </w:num>
  <w:num w:numId="11">
    <w:abstractNumId w:val="25"/>
  </w:num>
  <w:num w:numId="12">
    <w:abstractNumId w:val="14"/>
  </w:num>
  <w:num w:numId="13">
    <w:abstractNumId w:val="11"/>
  </w:num>
  <w:num w:numId="14">
    <w:abstractNumId w:val="10"/>
  </w:num>
  <w:num w:numId="15">
    <w:abstractNumId w:val="9"/>
  </w:num>
  <w:num w:numId="16">
    <w:abstractNumId w:val="5"/>
  </w:num>
  <w:num w:numId="17">
    <w:abstractNumId w:val="6"/>
  </w:num>
  <w:num w:numId="18">
    <w:abstractNumId w:val="12"/>
  </w:num>
  <w:num w:numId="19">
    <w:abstractNumId w:val="45"/>
  </w:num>
  <w:num w:numId="20">
    <w:abstractNumId w:val="3"/>
  </w:num>
  <w:num w:numId="21">
    <w:abstractNumId w:val="34"/>
  </w:num>
  <w:num w:numId="22">
    <w:abstractNumId w:val="33"/>
  </w:num>
  <w:num w:numId="23">
    <w:abstractNumId w:val="7"/>
  </w:num>
  <w:num w:numId="24">
    <w:abstractNumId w:val="26"/>
  </w:num>
  <w:num w:numId="25">
    <w:abstractNumId w:val="40"/>
  </w:num>
  <w:num w:numId="26">
    <w:abstractNumId w:val="23"/>
  </w:num>
  <w:num w:numId="27">
    <w:abstractNumId w:val="13"/>
  </w:num>
  <w:num w:numId="28">
    <w:abstractNumId w:val="44"/>
  </w:num>
  <w:num w:numId="29">
    <w:abstractNumId w:val="30"/>
  </w:num>
  <w:num w:numId="30">
    <w:abstractNumId w:val="21"/>
  </w:num>
  <w:num w:numId="31">
    <w:abstractNumId w:val="4"/>
  </w:num>
  <w:num w:numId="32">
    <w:abstractNumId w:val="42"/>
  </w:num>
  <w:num w:numId="33">
    <w:abstractNumId w:val="1"/>
  </w:num>
  <w:num w:numId="34">
    <w:abstractNumId w:val="20"/>
  </w:num>
  <w:num w:numId="35">
    <w:abstractNumId w:val="39"/>
  </w:num>
  <w:num w:numId="36">
    <w:abstractNumId w:val="22"/>
  </w:num>
  <w:num w:numId="37">
    <w:abstractNumId w:val="17"/>
  </w:num>
  <w:num w:numId="38">
    <w:abstractNumId w:val="36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9"/>
  </w:num>
  <w:num w:numId="42">
    <w:abstractNumId w:val="32"/>
  </w:num>
  <w:num w:numId="43">
    <w:abstractNumId w:val="31"/>
  </w:num>
  <w:num w:numId="44">
    <w:abstractNumId w:val="0"/>
  </w:num>
  <w:num w:numId="45">
    <w:abstractNumId w:val="43"/>
  </w:num>
  <w:num w:numId="46">
    <w:abstractNumId w:val="28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302"/>
    <o:shapelayout v:ext="edit">
      <o:idmap v:ext="edit" data="5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27AE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0E9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4832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9F3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0CE7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6B64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1443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4B4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684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0F27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44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E45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DD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4A60"/>
    <w:rsid w:val="00A36450"/>
    <w:rsid w:val="00A40F15"/>
    <w:rsid w:val="00A413BD"/>
    <w:rsid w:val="00A414DB"/>
    <w:rsid w:val="00A41F54"/>
    <w:rsid w:val="00A426BC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2A90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47D34"/>
    <w:rsid w:val="00B50388"/>
    <w:rsid w:val="00B50E39"/>
    <w:rsid w:val="00B5181E"/>
    <w:rsid w:val="00B525A0"/>
    <w:rsid w:val="00B52B2D"/>
    <w:rsid w:val="00B53687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77AD4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5825"/>
    <w:rsid w:val="00D15A4A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667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571C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3F36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6749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2168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3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paragraph" w:styleId="1">
    <w:name w:val="heading 1"/>
    <w:basedOn w:val="a"/>
    <w:next w:val="a"/>
    <w:link w:val="10"/>
    <w:qFormat/>
    <w:rsid w:val="00300CE7"/>
    <w:pPr>
      <w:keepNext/>
      <w:ind w:left="2880" w:firstLine="720"/>
      <w:jc w:val="both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300CE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00CE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0F2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30F27"/>
    <w:rPr>
      <w:rFonts w:cs="Times New Roman"/>
      <w:sz w:val="28"/>
    </w:rPr>
  </w:style>
  <w:style w:type="paragraph" w:styleId="a5">
    <w:name w:val="footer"/>
    <w:basedOn w:val="a"/>
    <w:link w:val="a6"/>
    <w:rsid w:val="00730F2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30F27"/>
    <w:rPr>
      <w:rFonts w:cs="Times New Roman"/>
      <w:sz w:val="28"/>
    </w:rPr>
  </w:style>
  <w:style w:type="character" w:styleId="a7">
    <w:name w:val="Hyperlink"/>
    <w:basedOn w:val="a0"/>
    <w:uiPriority w:val="99"/>
    <w:rsid w:val="00730F27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730F27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300CE7"/>
    <w:rPr>
      <w:sz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300CE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00CE7"/>
    <w:rPr>
      <w:rFonts w:ascii="Cambria" w:hAnsi="Cambria"/>
      <w:b/>
      <w:bCs/>
      <w:sz w:val="26"/>
      <w:szCs w:val="26"/>
      <w:lang w:val="x-none" w:eastAsia="x-none"/>
    </w:rPr>
  </w:style>
  <w:style w:type="numbering" w:customStyle="1" w:styleId="12">
    <w:name w:val="Нет списка1"/>
    <w:next w:val="a2"/>
    <w:uiPriority w:val="99"/>
    <w:semiHidden/>
    <w:rsid w:val="00300CE7"/>
  </w:style>
  <w:style w:type="paragraph" w:styleId="af2">
    <w:name w:val="Body Text Indent"/>
    <w:basedOn w:val="a"/>
    <w:link w:val="af3"/>
    <w:rsid w:val="00300CE7"/>
    <w:pPr>
      <w:ind w:firstLine="720"/>
      <w:jc w:val="both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300CE7"/>
    <w:rPr>
      <w:sz w:val="28"/>
      <w:lang w:val="x-none" w:eastAsia="x-none"/>
    </w:rPr>
  </w:style>
  <w:style w:type="paragraph" w:styleId="31">
    <w:name w:val="Body Text Indent 3"/>
    <w:basedOn w:val="a"/>
    <w:link w:val="32"/>
    <w:rsid w:val="00300CE7"/>
    <w:pPr>
      <w:ind w:firstLine="720"/>
      <w:jc w:val="both"/>
    </w:pPr>
    <w:rPr>
      <w:sz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300CE7"/>
    <w:rPr>
      <w:sz w:val="24"/>
      <w:lang w:val="x-none" w:eastAsia="x-none"/>
    </w:rPr>
  </w:style>
  <w:style w:type="character" w:customStyle="1" w:styleId="apple-style-span">
    <w:name w:val="apple-style-span"/>
    <w:basedOn w:val="a0"/>
    <w:uiPriority w:val="99"/>
    <w:rsid w:val="00300CE7"/>
  </w:style>
  <w:style w:type="character" w:customStyle="1" w:styleId="apple-converted-space">
    <w:name w:val="apple-converted-space"/>
    <w:basedOn w:val="a0"/>
    <w:rsid w:val="00300CE7"/>
  </w:style>
  <w:style w:type="paragraph" w:styleId="21">
    <w:name w:val="Body Text 2"/>
    <w:basedOn w:val="a"/>
    <w:link w:val="22"/>
    <w:rsid w:val="00300CE7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300CE7"/>
  </w:style>
  <w:style w:type="paragraph" w:customStyle="1" w:styleId="ConsPlusCell">
    <w:name w:val="ConsPlusCell"/>
    <w:uiPriority w:val="99"/>
    <w:rsid w:val="00300C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300C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14</TotalTime>
  <Pages>7</Pages>
  <Words>1981</Words>
  <Characters>13284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12</cp:revision>
  <cp:lastPrinted>2019-11-12T11:06:00Z</cp:lastPrinted>
  <dcterms:created xsi:type="dcterms:W3CDTF">2019-07-09T12:09:00Z</dcterms:created>
  <dcterms:modified xsi:type="dcterms:W3CDTF">2019-11-18T10:39:00Z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