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7C0EA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C0EAF">
              <w:t>21.11.2019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91591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1591E">
              <w:t>53/25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ED0BE6" w:rsidRDefault="00593E8B" w:rsidP="00ED0BE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ED0BE6" w:rsidRPr="00ED0BE6">
              <w:t xml:space="preserve">О внесении изменения в решение региональной службы по тарифам Нижегородской области </w:t>
            </w:r>
            <w:r w:rsidR="007C0EAF">
              <w:br/>
            </w:r>
            <w:r w:rsidR="00ED0BE6" w:rsidRPr="00ED0BE6">
              <w:t>от 30 ноября 2017 г. № 61/19 «Об установлении ГОСУДАРСТВЕННОМУ БЮДЖЕТНОМУ УЧРЕЖДЕНИЮ «ОБЛАСТНОЙ СПЕЦИАЛИЗИРОВАННЫЙ САНАТОРНО-РЕАБИЛИТАЦИОННЫЙ ЦЕНТР «ПУШКИНО» ДЛЯ ИНВАЛИДОВ С ПАТОЛОГИЕЙ ОРГАНОВ ДЫХАНИЯ»,</w:t>
            </w:r>
          </w:p>
          <w:p w:rsidR="0085764D" w:rsidRPr="00252D0D" w:rsidRDefault="00ED0BE6" w:rsidP="00ED0BE6">
            <w:pPr>
              <w:jc w:val="center"/>
            </w:pPr>
            <w:r w:rsidRPr="00ED0BE6">
              <w:t xml:space="preserve"> р.п. Желнино городского округа город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C0EAF" w:rsidRDefault="00ED0BE6" w:rsidP="00DD2C81">
      <w:pPr>
        <w:tabs>
          <w:tab w:val="left" w:pos="1897"/>
        </w:tabs>
        <w:jc w:val="center"/>
        <w:rPr>
          <w:bCs/>
          <w:szCs w:val="28"/>
        </w:rPr>
      </w:pPr>
      <w:r w:rsidRPr="00ED0BE6">
        <w:rPr>
          <w:szCs w:val="28"/>
        </w:rPr>
        <w:t>Дзержинск Нижегородской области</w:t>
      </w:r>
      <w:r w:rsidR="007C0EAF">
        <w:rPr>
          <w:szCs w:val="28"/>
        </w:rPr>
        <w:t xml:space="preserve">, </w:t>
      </w:r>
      <w:r w:rsidR="007C0EAF" w:rsidRPr="00ED0BE6">
        <w:rPr>
          <w:noProof/>
          <w:szCs w:val="28"/>
        </w:rPr>
        <w:t xml:space="preserve">тарифов </w:t>
      </w:r>
      <w:r w:rsidR="007C0EAF">
        <w:rPr>
          <w:noProof/>
          <w:szCs w:val="28"/>
        </w:rPr>
        <w:br/>
      </w:r>
      <w:r w:rsidR="007C0EAF" w:rsidRPr="00ED0BE6">
        <w:rPr>
          <w:noProof/>
          <w:szCs w:val="28"/>
        </w:rPr>
        <w:t>на тепловую энергию (мощность), поставляемую</w:t>
      </w:r>
      <w:r w:rsidR="007C0EAF" w:rsidRPr="00ED0BE6">
        <w:rPr>
          <w:bCs/>
          <w:szCs w:val="28"/>
        </w:rPr>
        <w:t xml:space="preserve"> </w:t>
      </w:r>
    </w:p>
    <w:p w:rsidR="007C0EAF" w:rsidRDefault="007C0EAF" w:rsidP="00DD2C81">
      <w:pPr>
        <w:tabs>
          <w:tab w:val="left" w:pos="1897"/>
        </w:tabs>
        <w:jc w:val="center"/>
        <w:rPr>
          <w:szCs w:val="28"/>
        </w:rPr>
      </w:pPr>
      <w:r w:rsidRPr="00ED0BE6">
        <w:rPr>
          <w:bCs/>
          <w:szCs w:val="28"/>
        </w:rPr>
        <w:t xml:space="preserve">потребителям </w:t>
      </w:r>
      <w:r w:rsidRPr="00ED0BE6">
        <w:rPr>
          <w:szCs w:val="28"/>
        </w:rPr>
        <w:t>городского округа город </w:t>
      </w:r>
    </w:p>
    <w:p w:rsidR="001C3524" w:rsidRDefault="007C0EAF" w:rsidP="00DD2C81">
      <w:pPr>
        <w:tabs>
          <w:tab w:val="left" w:pos="1897"/>
        </w:tabs>
        <w:jc w:val="center"/>
        <w:rPr>
          <w:szCs w:val="28"/>
        </w:rPr>
      </w:pPr>
      <w:r w:rsidRPr="00ED0BE6">
        <w:rPr>
          <w:szCs w:val="28"/>
        </w:rPr>
        <w:t>Дзержинск Нижегородской области</w:t>
      </w:r>
      <w:r w:rsidR="00ED0BE6" w:rsidRPr="00ED0BE6">
        <w:rPr>
          <w:szCs w:val="28"/>
        </w:rPr>
        <w:t>»</w:t>
      </w:r>
    </w:p>
    <w:p w:rsidR="00ED0BE6" w:rsidRDefault="00ED0BE6" w:rsidP="007C0EAF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7C0EAF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91591E" w:rsidRPr="00740FF7" w:rsidRDefault="0091591E" w:rsidP="007C0EAF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ED0BE6" w:rsidRPr="00ED0BE6" w:rsidRDefault="00ED0BE6" w:rsidP="00ED0BE6">
      <w:pPr>
        <w:spacing w:line="276" w:lineRule="auto"/>
        <w:ind w:firstLine="720"/>
        <w:jc w:val="both"/>
        <w:rPr>
          <w:b/>
          <w:szCs w:val="28"/>
        </w:rPr>
      </w:pPr>
      <w:r w:rsidRPr="00ED0BE6">
        <w:rPr>
          <w:szCs w:val="28"/>
        </w:rPr>
        <w:t>В соответствии с Федеральным законом от 27 июля 2010 г. № 190-ФЗ «О теплоснабжении», постановлением Правительства Российской Федерации                         от 22 октября 2012 г. № 1075 «О ценообразовании в сфере теплоснабжения» и на основании рассмотрения расчетных и обосновывающих материалов, представленных ГОСУДАРСТВЕННЫМ БЮДЖЕТНЫМ УЧРЕЖДЕНИЕМ «ОБЛАСТНОЙ СПЕЦИАЛИЗИРОВАННЫЙ САНАТОРНО-РЕАБИЛИТАЦИОННЫЙ ЦЕНТР «ПУШКИНО» ДЛЯ ИНВАЛИДОВ С ПАТОЛОГИЕЙ ОРГАНОВ ДЫХАНИЯ</w:t>
      </w:r>
      <w:r>
        <w:rPr>
          <w:noProof/>
          <w:szCs w:val="28"/>
        </w:rPr>
        <w:t xml:space="preserve">» </w:t>
      </w:r>
      <w:r w:rsidRPr="00ED0BE6">
        <w:rPr>
          <w:noProof/>
          <w:szCs w:val="28"/>
        </w:rPr>
        <w:t xml:space="preserve">(ИНН </w:t>
      </w:r>
      <w:r w:rsidRPr="00ED0BE6">
        <w:rPr>
          <w:szCs w:val="28"/>
        </w:rPr>
        <w:t>5249050312)</w:t>
      </w:r>
      <w:r w:rsidRPr="00ED0BE6">
        <w:rPr>
          <w:bCs/>
          <w:szCs w:val="28"/>
        </w:rPr>
        <w:t xml:space="preserve">, </w:t>
      </w:r>
      <w:proofErr w:type="spellStart"/>
      <w:r w:rsidRPr="00ED0BE6">
        <w:rPr>
          <w:bCs/>
          <w:szCs w:val="28"/>
        </w:rPr>
        <w:t>р.</w:t>
      </w:r>
      <w:r w:rsidRPr="00ED0BE6">
        <w:rPr>
          <w:szCs w:val="28"/>
        </w:rPr>
        <w:t>п</w:t>
      </w:r>
      <w:proofErr w:type="spellEnd"/>
      <w:r w:rsidRPr="00ED0BE6">
        <w:rPr>
          <w:szCs w:val="28"/>
        </w:rPr>
        <w:t>. </w:t>
      </w:r>
      <w:proofErr w:type="spellStart"/>
      <w:r w:rsidRPr="00ED0BE6">
        <w:rPr>
          <w:szCs w:val="28"/>
        </w:rPr>
        <w:t>Желнино</w:t>
      </w:r>
      <w:proofErr w:type="spellEnd"/>
      <w:r w:rsidRPr="00ED0BE6">
        <w:rPr>
          <w:szCs w:val="28"/>
        </w:rPr>
        <w:t xml:space="preserve"> городского округа город Дзержинск Нижегородской области</w:t>
      </w:r>
      <w:r w:rsidRPr="00ED0BE6">
        <w:rPr>
          <w:bCs/>
          <w:szCs w:val="28"/>
        </w:rPr>
        <w:t xml:space="preserve">, </w:t>
      </w:r>
      <w:r w:rsidRPr="00ED0BE6">
        <w:rPr>
          <w:szCs w:val="28"/>
        </w:rPr>
        <w:t>экспертного заключения рег</w:t>
      </w:r>
      <w:r w:rsidRPr="00B76DC6">
        <w:rPr>
          <w:szCs w:val="28"/>
        </w:rPr>
        <w:t>. № в-</w:t>
      </w:r>
      <w:r w:rsidR="00B76DC6" w:rsidRPr="00B76DC6">
        <w:rPr>
          <w:szCs w:val="28"/>
        </w:rPr>
        <w:t>719</w:t>
      </w:r>
      <w:r w:rsidRPr="00B76DC6">
        <w:rPr>
          <w:szCs w:val="28"/>
        </w:rPr>
        <w:t xml:space="preserve"> от</w:t>
      </w:r>
      <w:r w:rsidRPr="00ED0BE6">
        <w:rPr>
          <w:szCs w:val="28"/>
        </w:rPr>
        <w:t xml:space="preserve"> </w:t>
      </w:r>
      <w:r w:rsidR="007C0EAF">
        <w:rPr>
          <w:szCs w:val="28"/>
        </w:rPr>
        <w:t xml:space="preserve">14 ноября </w:t>
      </w:r>
      <w:r>
        <w:rPr>
          <w:szCs w:val="28"/>
        </w:rPr>
        <w:t>2019</w:t>
      </w:r>
      <w:r w:rsidRPr="00ED0BE6">
        <w:rPr>
          <w:szCs w:val="28"/>
        </w:rPr>
        <w:t xml:space="preserve"> г.:</w:t>
      </w:r>
    </w:p>
    <w:p w:rsidR="00ED0BE6" w:rsidRPr="00ED0BE6" w:rsidRDefault="00ED0BE6" w:rsidP="00ED0BE6">
      <w:pPr>
        <w:spacing w:line="276" w:lineRule="auto"/>
        <w:ind w:firstLine="720"/>
        <w:jc w:val="both"/>
        <w:rPr>
          <w:rFonts w:eastAsia="Calibri"/>
          <w:bCs/>
          <w:szCs w:val="28"/>
        </w:rPr>
      </w:pPr>
      <w:r w:rsidRPr="00ED0BE6">
        <w:rPr>
          <w:rFonts w:eastAsia="Calibri"/>
          <w:b/>
          <w:bCs/>
          <w:szCs w:val="28"/>
        </w:rPr>
        <w:t>1.</w:t>
      </w:r>
      <w:r w:rsidRPr="00ED0BE6">
        <w:rPr>
          <w:rFonts w:eastAsia="Calibri"/>
          <w:bCs/>
          <w:szCs w:val="28"/>
        </w:rPr>
        <w:t xml:space="preserve"> Внести </w:t>
      </w:r>
      <w:r w:rsidRPr="00ED0BE6">
        <w:rPr>
          <w:rFonts w:eastAsia="Calibri"/>
          <w:noProof/>
          <w:szCs w:val="28"/>
        </w:rPr>
        <w:t xml:space="preserve">в решение региональной службы по тарифам Нижегородской области </w:t>
      </w:r>
      <w:r w:rsidRPr="00ED0BE6">
        <w:rPr>
          <w:rFonts w:eastAsia="Calibri"/>
          <w:szCs w:val="28"/>
        </w:rPr>
        <w:t xml:space="preserve">от 30 ноября 2017 г. № 61/19 </w:t>
      </w:r>
      <w:r w:rsidRPr="00ED0BE6">
        <w:rPr>
          <w:noProof/>
          <w:szCs w:val="28"/>
        </w:rPr>
        <w:t xml:space="preserve">«Об установлении </w:t>
      </w:r>
      <w:r w:rsidRPr="00ED0BE6">
        <w:rPr>
          <w:szCs w:val="28"/>
        </w:rPr>
        <w:t>ГОСУДАРСТВЕННОМУ БЮДЖЕТНОМУ УЧРЕЖДЕНИЮ «ОБЛАСТНОЙ СПЕЦИАЛИЗИРОВАННЫЙ САНАТОРНО-РЕАБИЛИТАЦИОННЫЙ ЦЕНТР «ПУШКИНО» ДЛЯ ИНВАЛИДОВ С ПАТОЛОГИЕЙ ОРГАНОВ ДЫХАНИЯ</w:t>
      </w:r>
      <w:r w:rsidRPr="00ED0BE6">
        <w:rPr>
          <w:noProof/>
          <w:szCs w:val="28"/>
        </w:rPr>
        <w:t>»</w:t>
      </w:r>
      <w:r w:rsidRPr="00ED0BE6">
        <w:rPr>
          <w:bCs/>
          <w:szCs w:val="28"/>
        </w:rPr>
        <w:t xml:space="preserve">, </w:t>
      </w:r>
      <w:proofErr w:type="spellStart"/>
      <w:r w:rsidRPr="00ED0BE6">
        <w:rPr>
          <w:bCs/>
          <w:szCs w:val="28"/>
        </w:rPr>
        <w:t>р.</w:t>
      </w:r>
      <w:r w:rsidRPr="00ED0BE6">
        <w:rPr>
          <w:szCs w:val="28"/>
        </w:rPr>
        <w:t>п</w:t>
      </w:r>
      <w:proofErr w:type="spellEnd"/>
      <w:r w:rsidRPr="00ED0BE6">
        <w:rPr>
          <w:szCs w:val="28"/>
        </w:rPr>
        <w:t>. </w:t>
      </w:r>
      <w:proofErr w:type="spellStart"/>
      <w:r w:rsidRPr="00ED0BE6">
        <w:rPr>
          <w:szCs w:val="28"/>
        </w:rPr>
        <w:t>Желнино</w:t>
      </w:r>
      <w:proofErr w:type="spellEnd"/>
      <w:r w:rsidRPr="00ED0BE6">
        <w:rPr>
          <w:szCs w:val="28"/>
        </w:rPr>
        <w:t xml:space="preserve"> городского округа город Дзержинск Нижегородской области</w:t>
      </w:r>
      <w:r w:rsidRPr="00ED0BE6">
        <w:rPr>
          <w:bCs/>
          <w:szCs w:val="28"/>
        </w:rPr>
        <w:t>,</w:t>
      </w:r>
      <w:r w:rsidRPr="00ED0BE6">
        <w:rPr>
          <w:noProof/>
          <w:szCs w:val="28"/>
        </w:rPr>
        <w:t xml:space="preserve"> </w:t>
      </w:r>
      <w:r w:rsidRPr="00ED0BE6">
        <w:rPr>
          <w:noProof/>
          <w:szCs w:val="28"/>
        </w:rPr>
        <w:lastRenderedPageBreak/>
        <w:t>тарифов на тепловую энергию (мощность), поставляемую</w:t>
      </w:r>
      <w:r w:rsidRPr="00ED0BE6">
        <w:rPr>
          <w:bCs/>
          <w:szCs w:val="28"/>
        </w:rPr>
        <w:t xml:space="preserve"> потребителям </w:t>
      </w:r>
      <w:r w:rsidRPr="00ED0BE6">
        <w:rPr>
          <w:szCs w:val="28"/>
        </w:rPr>
        <w:t xml:space="preserve">городского округа город Дзержинск Нижегородской области» </w:t>
      </w:r>
      <w:r w:rsidRPr="00ED0BE6">
        <w:rPr>
          <w:rFonts w:eastAsia="Calibri"/>
          <w:bCs/>
          <w:szCs w:val="28"/>
        </w:rPr>
        <w:t>изменение, изложив таблицу Приложения 2 к решению в следующей редакции:</w:t>
      </w:r>
    </w:p>
    <w:p w:rsidR="00ED0BE6" w:rsidRPr="00ED0BE6" w:rsidRDefault="00ED0BE6" w:rsidP="007C0EAF">
      <w:pPr>
        <w:spacing w:line="276" w:lineRule="auto"/>
        <w:jc w:val="both"/>
        <w:rPr>
          <w:rFonts w:eastAsia="Calibri"/>
          <w:bCs/>
          <w:szCs w:val="28"/>
        </w:rPr>
      </w:pPr>
      <w:r w:rsidRPr="00ED0BE6">
        <w:rPr>
          <w:rFonts w:eastAsia="Calibri"/>
          <w:bCs/>
          <w:szCs w:val="28"/>
        </w:rPr>
        <w:t>«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99"/>
        <w:gridCol w:w="2548"/>
        <w:gridCol w:w="955"/>
        <w:gridCol w:w="1081"/>
        <w:gridCol w:w="138"/>
        <w:gridCol w:w="1264"/>
      </w:tblGrid>
      <w:tr w:rsidR="00ED0BE6" w:rsidRPr="00ED0BE6" w:rsidTr="008870FA">
        <w:trPr>
          <w:trHeight w:val="20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C0EAF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7C0EAF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ED0BE6" w:rsidRPr="00ED0BE6" w:rsidTr="008870FA">
        <w:trPr>
          <w:trHeight w:val="146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7C0EAF" w:rsidRDefault="00ED0BE6" w:rsidP="008870F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7C0EAF" w:rsidRDefault="00ED0BE6" w:rsidP="008870F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7C0EAF" w:rsidRDefault="00ED0BE6" w:rsidP="008870F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7C0EAF" w:rsidRDefault="00ED0BE6" w:rsidP="008870F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sz w:val="18"/>
                <w:szCs w:val="18"/>
              </w:rPr>
              <w:t xml:space="preserve">с 1 июля по 31 декабря </w:t>
            </w:r>
          </w:p>
        </w:tc>
      </w:tr>
      <w:tr w:rsidR="00ED0BE6" w:rsidRPr="00ED0BE6" w:rsidTr="008870F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ED0BE6" w:rsidRDefault="00ED0BE6" w:rsidP="008870FA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ED0BE6">
              <w:rPr>
                <w:sz w:val="20"/>
              </w:rPr>
              <w:t>ГОСУДАРСТВЕННОЕ БЮДЖЕТНОЕ УЧРЕЖДЕНИЕ «ОБЛАСТНОЙ СПЕЦИАЛИЗИРОВАННЫЙ САНАТОРНО-РЕАБИЛИТАЦИОННЫЙ ЦЕНТР «ПУШКИНО» ДЛЯ ИНВАЛИДОВ С ПАТОЛОГИЕЙ ОРГАНОВ ДЫХАНИЯ</w:t>
            </w:r>
            <w:r w:rsidRPr="00ED0BE6">
              <w:rPr>
                <w:noProof/>
                <w:sz w:val="20"/>
              </w:rPr>
              <w:t>»</w:t>
            </w:r>
            <w:r w:rsidRPr="00ED0BE6">
              <w:rPr>
                <w:bCs/>
                <w:sz w:val="20"/>
              </w:rPr>
              <w:t xml:space="preserve">, </w:t>
            </w:r>
            <w:r w:rsidRPr="00ED0BE6">
              <w:rPr>
                <w:bCs/>
                <w:sz w:val="20"/>
              </w:rPr>
              <w:br/>
            </w:r>
            <w:proofErr w:type="spellStart"/>
            <w:r w:rsidRPr="00ED0BE6">
              <w:rPr>
                <w:bCs/>
                <w:sz w:val="20"/>
              </w:rPr>
              <w:t>р.</w:t>
            </w:r>
            <w:r w:rsidRPr="00ED0BE6">
              <w:rPr>
                <w:sz w:val="20"/>
              </w:rPr>
              <w:t>п</w:t>
            </w:r>
            <w:proofErr w:type="spellEnd"/>
            <w:r w:rsidRPr="00ED0BE6">
              <w:rPr>
                <w:sz w:val="20"/>
              </w:rPr>
              <w:t xml:space="preserve">. </w:t>
            </w:r>
            <w:proofErr w:type="spellStart"/>
            <w:r w:rsidRPr="00ED0BE6">
              <w:rPr>
                <w:sz w:val="20"/>
              </w:rPr>
              <w:t>Желнино</w:t>
            </w:r>
            <w:proofErr w:type="spellEnd"/>
            <w:r w:rsidRPr="00ED0BE6">
              <w:rPr>
                <w:sz w:val="20"/>
              </w:rPr>
              <w:t xml:space="preserve"> городского округа город Дзержинск Нижегородской области</w:t>
            </w:r>
          </w:p>
        </w:tc>
        <w:tc>
          <w:tcPr>
            <w:tcW w:w="5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ind w:right="57"/>
              <w:jc w:val="both"/>
              <w:rPr>
                <w:b/>
                <w:bCs/>
                <w:sz w:val="20"/>
                <w:lang w:eastAsia="en-US"/>
              </w:rPr>
            </w:pPr>
            <w:r w:rsidRPr="007C0EAF">
              <w:rPr>
                <w:b/>
                <w:bCs/>
                <w:sz w:val="20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ED0BE6" w:rsidRPr="00ED0BE6" w:rsidTr="008870FA">
        <w:trPr>
          <w:trHeight w:val="1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ED0BE6" w:rsidRDefault="00ED0BE6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rPr>
                <w:sz w:val="20"/>
                <w:lang w:eastAsia="en-US"/>
              </w:rPr>
            </w:pPr>
            <w:proofErr w:type="spellStart"/>
            <w:r w:rsidRPr="007C0EAF">
              <w:rPr>
                <w:sz w:val="20"/>
              </w:rPr>
              <w:t>одноставочный</w:t>
            </w:r>
            <w:proofErr w:type="spellEnd"/>
            <w:r w:rsidRPr="007C0EAF">
              <w:rPr>
                <w:sz w:val="20"/>
              </w:rPr>
              <w:t>, руб./Гкал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2018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8870FA" w:rsidRDefault="00ED0BE6" w:rsidP="008870FA">
            <w:pPr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2083,66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8870FA" w:rsidRDefault="00ED0BE6" w:rsidP="008870FA">
            <w:pPr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2163,09</w:t>
            </w:r>
          </w:p>
        </w:tc>
      </w:tr>
      <w:tr w:rsidR="00ED0BE6" w:rsidRPr="00ED0BE6" w:rsidTr="008870FA">
        <w:trPr>
          <w:trHeight w:val="2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ED0BE6" w:rsidRDefault="00ED0BE6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7C0EAF" w:rsidRDefault="00ED0BE6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2019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8870FA" w:rsidRDefault="00ED0BE6" w:rsidP="008870FA">
            <w:pPr>
              <w:autoSpaceDE w:val="0"/>
              <w:autoSpaceDN w:val="0"/>
              <w:adjustRightInd w:val="0"/>
              <w:ind w:left="-12"/>
              <w:jc w:val="center"/>
              <w:rPr>
                <w:sz w:val="20"/>
              </w:rPr>
            </w:pPr>
            <w:r w:rsidRPr="008870FA">
              <w:rPr>
                <w:sz w:val="20"/>
              </w:rPr>
              <w:t>2163,09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8870FA" w:rsidRDefault="00ED0BE6" w:rsidP="008870FA">
            <w:pPr>
              <w:autoSpaceDE w:val="0"/>
              <w:autoSpaceDN w:val="0"/>
              <w:adjustRightInd w:val="0"/>
              <w:ind w:left="-12"/>
              <w:jc w:val="center"/>
              <w:rPr>
                <w:sz w:val="20"/>
              </w:rPr>
            </w:pPr>
            <w:r w:rsidRPr="008870FA">
              <w:rPr>
                <w:sz w:val="20"/>
              </w:rPr>
              <w:t>2206,32</w:t>
            </w:r>
          </w:p>
        </w:tc>
      </w:tr>
      <w:tr w:rsidR="008870FA" w:rsidRPr="00ED0BE6" w:rsidTr="008870FA">
        <w:trPr>
          <w:trHeight w:val="1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7C0EAF" w:rsidRDefault="008870FA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ED0BE6" w:rsidRDefault="008870FA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7C0EAF" w:rsidRDefault="008870FA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2020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2206,32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2260,25</w:t>
            </w:r>
          </w:p>
        </w:tc>
      </w:tr>
      <w:tr w:rsidR="008870FA" w:rsidRPr="00ED0BE6" w:rsidTr="008870FA">
        <w:trPr>
          <w:trHeight w:val="1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7C0EAF" w:rsidRDefault="008870FA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ED0BE6" w:rsidRDefault="008870FA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7C0EAF" w:rsidRDefault="008870FA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2021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2260,25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2339,88</w:t>
            </w:r>
          </w:p>
        </w:tc>
      </w:tr>
      <w:tr w:rsidR="008870FA" w:rsidRPr="00ED0BE6" w:rsidTr="008870FA">
        <w:trPr>
          <w:trHeight w:val="1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7C0EAF" w:rsidRDefault="008870FA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ED0BE6" w:rsidRDefault="008870FA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7C0EAF" w:rsidRDefault="008870FA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2022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2339,88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2417,24</w:t>
            </w:r>
          </w:p>
        </w:tc>
      </w:tr>
      <w:tr w:rsidR="00ED0BE6" w:rsidRPr="00ED0BE6" w:rsidTr="008870F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ED0BE6" w:rsidRDefault="00ED0BE6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rPr>
                <w:b/>
                <w:sz w:val="20"/>
                <w:lang w:eastAsia="en-US"/>
              </w:rPr>
            </w:pPr>
            <w:r w:rsidRPr="008870FA">
              <w:rPr>
                <w:sz w:val="20"/>
              </w:rPr>
              <w:t>Население (тарифы указаны с учетом НДС)</w:t>
            </w:r>
          </w:p>
        </w:tc>
      </w:tr>
      <w:tr w:rsidR="00ED0BE6" w:rsidRPr="00ED0BE6" w:rsidTr="008870FA">
        <w:trPr>
          <w:trHeight w:val="1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ED0BE6" w:rsidRDefault="00ED0BE6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rPr>
                <w:sz w:val="20"/>
                <w:lang w:eastAsia="en-US"/>
              </w:rPr>
            </w:pPr>
            <w:proofErr w:type="spellStart"/>
            <w:r w:rsidRPr="007C0EAF">
              <w:rPr>
                <w:sz w:val="20"/>
              </w:rPr>
              <w:t>одноставочный</w:t>
            </w:r>
            <w:proofErr w:type="spellEnd"/>
            <w:r w:rsidRPr="007C0EAF">
              <w:rPr>
                <w:sz w:val="20"/>
              </w:rPr>
              <w:t>, руб./Гкал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2083,66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2163,09</w:t>
            </w:r>
          </w:p>
        </w:tc>
      </w:tr>
      <w:tr w:rsidR="00ED0BE6" w:rsidRPr="00ED0BE6" w:rsidTr="008870FA">
        <w:trPr>
          <w:trHeight w:val="2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7C0EAF" w:rsidRDefault="00ED0BE6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ED0BE6" w:rsidRDefault="00ED0BE6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BE6" w:rsidRPr="007C0EAF" w:rsidRDefault="00ED0BE6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870FA">
              <w:rPr>
                <w:sz w:val="20"/>
              </w:rPr>
              <w:t>2163,09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E6" w:rsidRPr="008870FA" w:rsidRDefault="00ED0BE6" w:rsidP="008870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870FA">
              <w:rPr>
                <w:sz w:val="20"/>
              </w:rPr>
              <w:t>2206,32</w:t>
            </w:r>
          </w:p>
        </w:tc>
      </w:tr>
      <w:tr w:rsidR="008870FA" w:rsidRPr="00ED0BE6" w:rsidTr="008870FA">
        <w:trPr>
          <w:trHeight w:val="2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7C0EAF" w:rsidRDefault="008870FA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ED0BE6" w:rsidRDefault="008870FA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7C0EAF" w:rsidRDefault="008870FA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2206,32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2260,25</w:t>
            </w:r>
          </w:p>
        </w:tc>
      </w:tr>
      <w:tr w:rsidR="008870FA" w:rsidRPr="00ED0BE6" w:rsidTr="008870FA">
        <w:trPr>
          <w:trHeight w:val="2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7C0EAF" w:rsidRDefault="008870FA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ED0BE6" w:rsidRDefault="008870FA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7C0EAF" w:rsidRDefault="008870FA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2260,25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2339,88</w:t>
            </w:r>
          </w:p>
        </w:tc>
      </w:tr>
      <w:tr w:rsidR="008870FA" w:rsidRPr="00ED0BE6" w:rsidTr="008870FA">
        <w:trPr>
          <w:trHeight w:val="2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7C0EAF" w:rsidRDefault="008870FA" w:rsidP="008870F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C0EAF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ED0BE6" w:rsidRDefault="008870FA" w:rsidP="008870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FA" w:rsidRPr="007C0EAF" w:rsidRDefault="008870FA" w:rsidP="008870FA">
            <w:pPr>
              <w:rPr>
                <w:sz w:val="20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A" w:rsidRPr="008870FA" w:rsidRDefault="008870FA" w:rsidP="008870FA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</w:rPr>
              <w:t>2022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2339,88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A" w:rsidRPr="008870FA" w:rsidRDefault="008870FA" w:rsidP="008870FA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870FA">
              <w:rPr>
                <w:sz w:val="20"/>
                <w:lang w:eastAsia="en-US"/>
              </w:rPr>
              <w:t>2417,24</w:t>
            </w:r>
          </w:p>
        </w:tc>
      </w:tr>
    </w:tbl>
    <w:p w:rsidR="00ED0BE6" w:rsidRPr="00ED0BE6" w:rsidRDefault="00ED0BE6" w:rsidP="00ED0BE6">
      <w:pPr>
        <w:spacing w:line="276" w:lineRule="auto"/>
        <w:ind w:firstLine="720"/>
        <w:jc w:val="right"/>
        <w:rPr>
          <w:bCs/>
          <w:szCs w:val="28"/>
        </w:rPr>
      </w:pPr>
      <w:r w:rsidRPr="00ED0BE6">
        <w:rPr>
          <w:bCs/>
          <w:szCs w:val="28"/>
        </w:rPr>
        <w:t xml:space="preserve">      ».</w:t>
      </w:r>
    </w:p>
    <w:p w:rsidR="00ED0BE6" w:rsidRPr="00ED0BE6" w:rsidRDefault="00ED0BE6" w:rsidP="00ED0BE6">
      <w:pPr>
        <w:spacing w:line="276" w:lineRule="auto"/>
        <w:ind w:firstLine="720"/>
        <w:jc w:val="both"/>
        <w:rPr>
          <w:szCs w:val="28"/>
        </w:rPr>
      </w:pPr>
      <w:r w:rsidRPr="00ED0BE6">
        <w:rPr>
          <w:b/>
          <w:szCs w:val="28"/>
        </w:rPr>
        <w:t>2.</w:t>
      </w:r>
      <w:r w:rsidRPr="00ED0BE6">
        <w:rPr>
          <w:szCs w:val="28"/>
        </w:rPr>
        <w:t xml:space="preserve"> </w:t>
      </w:r>
      <w:r w:rsidRPr="00ED0BE6">
        <w:rPr>
          <w:bCs/>
          <w:szCs w:val="28"/>
        </w:rPr>
        <w:t>Настоящее решение вступает в силу с 1 января 2020 г</w:t>
      </w:r>
      <w:r w:rsidRPr="00ED0BE6">
        <w:rPr>
          <w:szCs w:val="28"/>
        </w:rPr>
        <w:t>.</w:t>
      </w:r>
    </w:p>
    <w:p w:rsidR="005E0879" w:rsidRPr="005E0879" w:rsidRDefault="005E0879" w:rsidP="007C0EAF">
      <w:pPr>
        <w:ind w:firstLine="720"/>
        <w:jc w:val="both"/>
        <w:rPr>
          <w:rFonts w:eastAsia="Calibri"/>
          <w:szCs w:val="28"/>
          <w:lang w:eastAsia="en-US"/>
        </w:rPr>
      </w:pPr>
    </w:p>
    <w:p w:rsidR="003A05C6" w:rsidRPr="003A05C6" w:rsidRDefault="003A05C6" w:rsidP="007C0EAF">
      <w:pPr>
        <w:ind w:firstLine="720"/>
        <w:jc w:val="both"/>
        <w:rPr>
          <w:rFonts w:eastAsia="Calibri"/>
          <w:szCs w:val="28"/>
          <w:lang w:eastAsia="en-US"/>
        </w:rPr>
      </w:pPr>
    </w:p>
    <w:p w:rsidR="003927BD" w:rsidRPr="008068B0" w:rsidRDefault="003927BD" w:rsidP="007C0EAF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591E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91591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24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A8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EAF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0FA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91E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DC6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BE6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309</TotalTime>
  <Pages>2</Pages>
  <Words>316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109</cp:revision>
  <cp:lastPrinted>2018-12-06T11:10:00Z</cp:lastPrinted>
  <dcterms:created xsi:type="dcterms:W3CDTF">2017-11-18T09:57:00Z</dcterms:created>
  <dcterms:modified xsi:type="dcterms:W3CDTF">2019-11-21T07:17:00Z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