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593E8B" w:rsidP="00615FA1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615FA1">
              <w:t>21.11.2019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593E8B" w:rsidP="006047D0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6047D0">
              <w:t>53/48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D43EB6" w:rsidRDefault="00593E8B" w:rsidP="00D43EB6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D43EB6" w:rsidRPr="00D43EB6">
              <w:t xml:space="preserve">Об установлении АКЦИОНЕРНОМУ ОБЩЕСТВУ «ТЕПЛОЭНЕРГО» </w:t>
            </w:r>
            <w:r w:rsidR="00D43EB6">
              <w:br/>
            </w:r>
            <w:r w:rsidR="00D43EB6" w:rsidRPr="00D43EB6">
              <w:t>(ИНН 5257087027), г. Нижний Новгород,</w:t>
            </w:r>
          </w:p>
          <w:p w:rsidR="0085764D" w:rsidRPr="00252D0D" w:rsidRDefault="00D43EB6" w:rsidP="00D43EB6">
            <w:pPr>
              <w:jc w:val="center"/>
            </w:pPr>
            <w:r w:rsidRPr="00D43EB6">
              <w:t>тарифов на теплоноситель</w:t>
            </w:r>
            <w:r w:rsidR="00593E8B"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46352F" w:rsidRDefault="0046352F" w:rsidP="00615FA1">
      <w:pPr>
        <w:tabs>
          <w:tab w:val="left" w:pos="1897"/>
        </w:tabs>
        <w:jc w:val="center"/>
        <w:rPr>
          <w:bCs/>
          <w:szCs w:val="28"/>
        </w:rPr>
      </w:pPr>
    </w:p>
    <w:p w:rsidR="00FB1AD8" w:rsidRDefault="00FB1AD8" w:rsidP="00615FA1">
      <w:pPr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6047D0" w:rsidRPr="00740FF7" w:rsidRDefault="006047D0" w:rsidP="00615FA1">
      <w:pPr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845BE3" w:rsidRPr="00D43EB6" w:rsidRDefault="00845BE3" w:rsidP="00D43EB6">
      <w:pPr>
        <w:pStyle w:val="ac"/>
        <w:spacing w:line="276" w:lineRule="auto"/>
        <w:ind w:firstLine="709"/>
      </w:pPr>
      <w:proofErr w:type="gramStart"/>
      <w:r w:rsidRPr="00845BE3">
        <w:t xml:space="preserve">В </w:t>
      </w:r>
      <w:r w:rsidRPr="00D43EB6">
        <w:t xml:space="preserve">соответствии с Федеральным законом от 27 июля 2010 г. № 190-ФЗ                     «О теплоснабжении», постановлением Правительства Российской Федерации </w:t>
      </w:r>
      <w:r w:rsidRPr="00D43EB6">
        <w:br/>
        <w:t xml:space="preserve">от 22 октября 2012 г. № 1075 «О ценообразовании в сфере теплоснабжения» и на основании рассмотрения расчетных и обосновывающих материалов, представленных </w:t>
      </w:r>
      <w:r w:rsidR="00D43EB6" w:rsidRPr="00D43EB6">
        <w:rPr>
          <w:noProof/>
        </w:rPr>
        <w:t>АКЦИОНЕРНЫМ ОБЩЕСТВОМ «ТЕПЛОЭНЕРГО»</w:t>
      </w:r>
      <w:r w:rsidR="00D43EB6" w:rsidRPr="00D43EB6">
        <w:t xml:space="preserve"> </w:t>
      </w:r>
      <w:r w:rsidR="00D43EB6">
        <w:br/>
      </w:r>
      <w:r w:rsidR="00D43EB6" w:rsidRPr="00D43EB6">
        <w:rPr>
          <w:noProof/>
        </w:rPr>
        <w:t>(ИНН 5257087027), г. Нижний Новгород</w:t>
      </w:r>
      <w:r w:rsidRPr="00D43EB6">
        <w:t xml:space="preserve">, экспертного </w:t>
      </w:r>
      <w:r w:rsidRPr="00C63B05">
        <w:t>заключения рег. № в-</w:t>
      </w:r>
      <w:r w:rsidR="00C63B05" w:rsidRPr="00C63B05">
        <w:t>742</w:t>
      </w:r>
      <w:r w:rsidR="00615FA1">
        <w:t xml:space="preserve"> </w:t>
      </w:r>
      <w:r w:rsidRPr="00D43EB6">
        <w:t>от</w:t>
      </w:r>
      <w:r w:rsidR="00615FA1">
        <w:t xml:space="preserve"> 14 ноября </w:t>
      </w:r>
      <w:r w:rsidR="00AA1745">
        <w:t>2019</w:t>
      </w:r>
      <w:r w:rsidRPr="00D43EB6">
        <w:t xml:space="preserve"> г.:</w:t>
      </w:r>
      <w:proofErr w:type="gramEnd"/>
    </w:p>
    <w:p w:rsidR="00D43EB6" w:rsidRPr="00D43EB6" w:rsidRDefault="00845BE3" w:rsidP="00D43EB6">
      <w:pPr>
        <w:pStyle w:val="ac"/>
        <w:spacing w:line="276" w:lineRule="auto"/>
        <w:ind w:firstLine="709"/>
      </w:pPr>
      <w:r w:rsidRPr="00D43EB6">
        <w:rPr>
          <w:b/>
          <w:bCs/>
        </w:rPr>
        <w:t>1.</w:t>
      </w:r>
      <w:r w:rsidRPr="00D43EB6">
        <w:t xml:space="preserve"> При установлении тарифов </w:t>
      </w:r>
      <w:r w:rsidR="00D43EB6" w:rsidRPr="00D43EB6">
        <w:t xml:space="preserve">на теплоноситель </w:t>
      </w:r>
      <w:r w:rsidRPr="00D43EB6">
        <w:t>для АКЦИОНЕРНОГО ОБЩЕСТВА «</w:t>
      </w:r>
      <w:r w:rsidR="00D43EB6" w:rsidRPr="00D43EB6">
        <w:rPr>
          <w:noProof/>
        </w:rPr>
        <w:t>ТЕПЛОЭНЕРГО»</w:t>
      </w:r>
      <w:r w:rsidR="00D43EB6" w:rsidRPr="00D43EB6">
        <w:t xml:space="preserve"> </w:t>
      </w:r>
      <w:r w:rsidR="00D43EB6" w:rsidRPr="00D43EB6">
        <w:rPr>
          <w:noProof/>
        </w:rPr>
        <w:t>(ИНН 5257087027</w:t>
      </w:r>
      <w:r w:rsidRPr="00D43EB6">
        <w:t xml:space="preserve">), г. Нижний Новгород, применять </w:t>
      </w:r>
      <w:r w:rsidR="00D43EB6" w:rsidRPr="00D43EB6">
        <w:t>метод экономически обоснованных расходов (затрат).</w:t>
      </w:r>
    </w:p>
    <w:p w:rsidR="00740FF7" w:rsidRPr="00D43EB6" w:rsidRDefault="00D43EB6" w:rsidP="00D43EB6">
      <w:pPr>
        <w:pStyle w:val="ac"/>
        <w:spacing w:line="276" w:lineRule="auto"/>
        <w:ind w:firstLine="709"/>
        <w:rPr>
          <w:bCs/>
        </w:rPr>
      </w:pPr>
      <w:r w:rsidRPr="00D43EB6">
        <w:rPr>
          <w:b/>
        </w:rPr>
        <w:t>2</w:t>
      </w:r>
      <w:r w:rsidR="00845BE3" w:rsidRPr="00D43EB6">
        <w:rPr>
          <w:b/>
        </w:rPr>
        <w:t>.</w:t>
      </w:r>
      <w:r w:rsidR="00845BE3" w:rsidRPr="00D43EB6">
        <w:t xml:space="preserve"> Установить АКЦИОНЕРНОМУ ОБЩЕСТВУ </w:t>
      </w:r>
      <w:r w:rsidRPr="00D43EB6">
        <w:t>«</w:t>
      </w:r>
      <w:r w:rsidRPr="00D43EB6">
        <w:rPr>
          <w:noProof/>
        </w:rPr>
        <w:t>ТЕПЛОЭНЕРГО»</w:t>
      </w:r>
      <w:r w:rsidRPr="00D43EB6">
        <w:t xml:space="preserve"> </w:t>
      </w:r>
      <w:r>
        <w:br/>
      </w:r>
      <w:r w:rsidRPr="00D43EB6">
        <w:rPr>
          <w:noProof/>
        </w:rPr>
        <w:t>(ИНН 5257087027</w:t>
      </w:r>
      <w:r w:rsidRPr="00D43EB6">
        <w:t>), г. Нижний Новгород</w:t>
      </w:r>
      <w:r w:rsidR="00845BE3" w:rsidRPr="00D43EB6">
        <w:t xml:space="preserve">, </w:t>
      </w:r>
      <w:r w:rsidR="00845BE3" w:rsidRPr="00D43EB6">
        <w:rPr>
          <w:b/>
          <w:bCs/>
        </w:rPr>
        <w:t xml:space="preserve">тарифы на </w:t>
      </w:r>
      <w:r w:rsidRPr="00D43EB6">
        <w:rPr>
          <w:b/>
          <w:bCs/>
        </w:rPr>
        <w:t>теплоноситель</w:t>
      </w:r>
      <w:r w:rsidR="00740FF7" w:rsidRPr="00D43EB6">
        <w:t xml:space="preserve"> </w:t>
      </w:r>
      <w:r w:rsidR="00826936" w:rsidRPr="00D43EB6">
        <w:rPr>
          <w:bCs/>
        </w:rPr>
        <w:t xml:space="preserve">согласно </w:t>
      </w:r>
      <w:r w:rsidR="008D2BA9">
        <w:rPr>
          <w:bCs/>
        </w:rPr>
        <w:t>Приложению</w:t>
      </w:r>
      <w:r w:rsidR="00740FF7" w:rsidRPr="00D43EB6">
        <w:rPr>
          <w:bCs/>
        </w:rPr>
        <w:t>.</w:t>
      </w:r>
    </w:p>
    <w:p w:rsidR="00845BE3" w:rsidRPr="00D43EB6" w:rsidRDefault="00D43EB6" w:rsidP="00D43EB6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szCs w:val="28"/>
          <w:lang w:eastAsia="en-US"/>
        </w:rPr>
      </w:pPr>
      <w:r w:rsidRPr="00D43EB6">
        <w:rPr>
          <w:rFonts w:eastAsiaTheme="minorHAnsi"/>
          <w:b/>
          <w:szCs w:val="28"/>
          <w:lang w:eastAsia="en-US"/>
        </w:rPr>
        <w:t>3</w:t>
      </w:r>
      <w:r w:rsidR="00845BE3" w:rsidRPr="00D43EB6">
        <w:rPr>
          <w:rFonts w:eastAsiaTheme="minorHAnsi"/>
          <w:b/>
          <w:szCs w:val="28"/>
          <w:lang w:eastAsia="en-US"/>
        </w:rPr>
        <w:t>.</w:t>
      </w:r>
      <w:r w:rsidR="00845BE3" w:rsidRPr="00D43EB6">
        <w:rPr>
          <w:rFonts w:eastAsiaTheme="minorHAnsi"/>
          <w:szCs w:val="28"/>
          <w:lang w:eastAsia="en-US"/>
        </w:rPr>
        <w:t xml:space="preserve"> </w:t>
      </w:r>
      <w:r w:rsidR="00845BE3" w:rsidRPr="00D43EB6">
        <w:rPr>
          <w:noProof/>
          <w:szCs w:val="28"/>
        </w:rPr>
        <w:t xml:space="preserve">АКЦИОНЕРНОЕ ОБЩЕСТВО </w:t>
      </w:r>
      <w:r w:rsidRPr="00D43EB6">
        <w:rPr>
          <w:szCs w:val="28"/>
        </w:rPr>
        <w:t>«</w:t>
      </w:r>
      <w:r w:rsidRPr="00D43EB6">
        <w:rPr>
          <w:noProof/>
          <w:szCs w:val="28"/>
        </w:rPr>
        <w:t>ТЕПЛОЭНЕРГО»</w:t>
      </w:r>
      <w:r w:rsidRPr="00D43EB6">
        <w:rPr>
          <w:szCs w:val="28"/>
        </w:rPr>
        <w:t xml:space="preserve"> </w:t>
      </w:r>
      <w:r w:rsidRPr="00D43EB6">
        <w:rPr>
          <w:noProof/>
          <w:szCs w:val="28"/>
        </w:rPr>
        <w:t>(ИНН 5257087027</w:t>
      </w:r>
      <w:r w:rsidRPr="00D43EB6">
        <w:rPr>
          <w:szCs w:val="28"/>
        </w:rPr>
        <w:t xml:space="preserve">), </w:t>
      </w:r>
      <w:r>
        <w:rPr>
          <w:szCs w:val="28"/>
        </w:rPr>
        <w:br/>
      </w:r>
      <w:r w:rsidRPr="00D43EB6">
        <w:rPr>
          <w:szCs w:val="28"/>
        </w:rPr>
        <w:t>г. Нижний Новгород</w:t>
      </w:r>
      <w:r w:rsidR="00845BE3" w:rsidRPr="00D43EB6">
        <w:rPr>
          <w:szCs w:val="28"/>
        </w:rPr>
        <w:t xml:space="preserve">, </w:t>
      </w:r>
      <w:r w:rsidR="00845BE3" w:rsidRPr="00D43EB6">
        <w:rPr>
          <w:rFonts w:eastAsiaTheme="minorHAnsi"/>
          <w:szCs w:val="28"/>
          <w:lang w:eastAsia="en-US"/>
        </w:rPr>
        <w:t>применяет общий режим налогообложения и является плательщиком НДС.</w:t>
      </w:r>
    </w:p>
    <w:p w:rsidR="00845BE3" w:rsidRPr="00D43EB6" w:rsidRDefault="00845BE3" w:rsidP="00D43EB6">
      <w:pPr>
        <w:spacing w:line="276" w:lineRule="auto"/>
        <w:ind w:firstLine="709"/>
        <w:jc w:val="both"/>
        <w:rPr>
          <w:szCs w:val="28"/>
        </w:rPr>
      </w:pPr>
      <w:r w:rsidRPr="00D43EB6">
        <w:rPr>
          <w:szCs w:val="28"/>
        </w:rPr>
        <w:t xml:space="preserve"> Расходы, учтенные при формировании тарифов, установленных настоящим решением, рассчитаны с учетом системы налогообложения, действующей в организации на момент вынесения решения.</w:t>
      </w:r>
    </w:p>
    <w:p w:rsidR="00845BE3" w:rsidRPr="00845BE3" w:rsidRDefault="00D43EB6" w:rsidP="00D43EB6">
      <w:pPr>
        <w:spacing w:line="276" w:lineRule="auto"/>
        <w:ind w:firstLine="709"/>
        <w:jc w:val="both"/>
        <w:rPr>
          <w:szCs w:val="28"/>
        </w:rPr>
      </w:pPr>
      <w:r w:rsidRPr="00D43EB6">
        <w:rPr>
          <w:b/>
          <w:bCs/>
          <w:szCs w:val="28"/>
        </w:rPr>
        <w:t>4</w:t>
      </w:r>
      <w:r w:rsidR="00845BE3" w:rsidRPr="00D43EB6">
        <w:rPr>
          <w:b/>
          <w:bCs/>
          <w:szCs w:val="28"/>
        </w:rPr>
        <w:t>.</w:t>
      </w:r>
      <w:r w:rsidR="00845BE3" w:rsidRPr="00D43EB6">
        <w:rPr>
          <w:szCs w:val="28"/>
        </w:rPr>
        <w:t xml:space="preserve"> Тарифы, установленные пунктом </w:t>
      </w:r>
      <w:r w:rsidRPr="00D43EB6">
        <w:rPr>
          <w:szCs w:val="28"/>
        </w:rPr>
        <w:t>2</w:t>
      </w:r>
      <w:r w:rsidR="00845BE3" w:rsidRPr="00D43EB6">
        <w:rPr>
          <w:szCs w:val="28"/>
        </w:rPr>
        <w:t xml:space="preserve"> настоящего</w:t>
      </w:r>
      <w:r w:rsidR="00845BE3" w:rsidRPr="00845BE3">
        <w:rPr>
          <w:szCs w:val="28"/>
        </w:rPr>
        <w:t xml:space="preserve"> решения, действуют </w:t>
      </w:r>
      <w:r w:rsidR="00845BE3" w:rsidRPr="00845BE3">
        <w:rPr>
          <w:szCs w:val="28"/>
        </w:rPr>
        <w:br/>
        <w:t>с 1 января по 31 декабря 20</w:t>
      </w:r>
      <w:r w:rsidR="00AA1745">
        <w:rPr>
          <w:szCs w:val="28"/>
        </w:rPr>
        <w:t>20</w:t>
      </w:r>
      <w:r w:rsidR="00845BE3" w:rsidRPr="00845BE3">
        <w:rPr>
          <w:szCs w:val="28"/>
        </w:rPr>
        <w:t xml:space="preserve"> г. включительно.</w:t>
      </w:r>
    </w:p>
    <w:p w:rsidR="0046352F" w:rsidRPr="00323272" w:rsidRDefault="0046352F" w:rsidP="00615FA1">
      <w:pPr>
        <w:ind w:firstLine="709"/>
        <w:jc w:val="both"/>
        <w:rPr>
          <w:szCs w:val="28"/>
        </w:rPr>
      </w:pPr>
    </w:p>
    <w:p w:rsidR="008068B0" w:rsidRPr="0046352F" w:rsidRDefault="008068B0" w:rsidP="00615FA1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3927BD" w:rsidRPr="008068B0" w:rsidRDefault="003927BD" w:rsidP="00615FA1">
      <w:pPr>
        <w:tabs>
          <w:tab w:val="left" w:pos="1897"/>
        </w:tabs>
        <w:rPr>
          <w:rFonts w:eastAsia="Calibri"/>
          <w:szCs w:val="28"/>
          <w:lang w:eastAsia="en-US"/>
        </w:rPr>
      </w:pPr>
    </w:p>
    <w:p w:rsidR="003927BD" w:rsidRPr="008068B0" w:rsidRDefault="0045437D" w:rsidP="008068B0">
      <w:pPr>
        <w:tabs>
          <w:tab w:val="left" w:pos="1897"/>
        </w:tabs>
        <w:spacing w:line="276" w:lineRule="auto"/>
        <w:rPr>
          <w:szCs w:val="28"/>
        </w:rPr>
      </w:pPr>
      <w:r w:rsidRPr="008068B0">
        <w:rPr>
          <w:szCs w:val="28"/>
        </w:rPr>
        <w:t>Р</w:t>
      </w:r>
      <w:r w:rsidR="003927BD" w:rsidRPr="008068B0">
        <w:rPr>
          <w:szCs w:val="28"/>
        </w:rPr>
        <w:t>уководител</w:t>
      </w:r>
      <w:r w:rsidRPr="008068B0">
        <w:rPr>
          <w:szCs w:val="28"/>
        </w:rPr>
        <w:t>ь</w:t>
      </w:r>
      <w:r w:rsidR="003927BD" w:rsidRPr="008068B0">
        <w:rPr>
          <w:szCs w:val="28"/>
        </w:rPr>
        <w:t xml:space="preserve"> службы</w:t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  <w:t xml:space="preserve"> </w:t>
      </w:r>
      <w:r w:rsidR="00AA1745">
        <w:rPr>
          <w:szCs w:val="28"/>
        </w:rPr>
        <w:t xml:space="preserve">          Ю.Л. Алешина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997"/>
        <w:gridCol w:w="4998"/>
      </w:tblGrid>
      <w:tr w:rsidR="00740FF7" w:rsidRPr="00740FF7" w:rsidTr="00740FF7">
        <w:trPr>
          <w:trHeight w:val="1526"/>
        </w:trPr>
        <w:tc>
          <w:tcPr>
            <w:tcW w:w="4997" w:type="dxa"/>
          </w:tcPr>
          <w:p w:rsidR="00740FF7" w:rsidRDefault="00740FF7" w:rsidP="00740FF7">
            <w:pPr>
              <w:tabs>
                <w:tab w:val="left" w:pos="1897"/>
              </w:tabs>
              <w:spacing w:line="276" w:lineRule="auto"/>
            </w:pPr>
          </w:p>
          <w:p w:rsidR="00D43EB6" w:rsidRPr="00740FF7" w:rsidRDefault="00D43EB6" w:rsidP="00740FF7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4998" w:type="dxa"/>
            <w:hideMark/>
          </w:tcPr>
          <w:p w:rsidR="00740FF7" w:rsidRPr="00740FF7" w:rsidRDefault="00740FF7" w:rsidP="00740FF7">
            <w:pPr>
              <w:tabs>
                <w:tab w:val="left" w:pos="1897"/>
              </w:tabs>
              <w:spacing w:line="276" w:lineRule="auto"/>
              <w:jc w:val="center"/>
            </w:pPr>
            <w:r w:rsidRPr="00577DC8">
              <w:t xml:space="preserve">ПРИЛОЖЕНИЕ </w:t>
            </w:r>
          </w:p>
          <w:p w:rsidR="00740FF7" w:rsidRPr="00740FF7" w:rsidRDefault="00740FF7" w:rsidP="00615FA1">
            <w:pPr>
              <w:tabs>
                <w:tab w:val="left" w:pos="1897"/>
              </w:tabs>
              <w:jc w:val="center"/>
            </w:pPr>
            <w:r w:rsidRPr="00740FF7">
              <w:t xml:space="preserve">к решению региональной службы </w:t>
            </w:r>
          </w:p>
          <w:p w:rsidR="00740FF7" w:rsidRPr="00740FF7" w:rsidRDefault="00740FF7" w:rsidP="00615FA1">
            <w:pPr>
              <w:tabs>
                <w:tab w:val="left" w:pos="1897"/>
              </w:tabs>
              <w:jc w:val="center"/>
            </w:pPr>
            <w:r w:rsidRPr="00740FF7">
              <w:t xml:space="preserve">по тарифам Нижегородской области </w:t>
            </w:r>
          </w:p>
          <w:p w:rsidR="00740FF7" w:rsidRPr="00DF6E1B" w:rsidRDefault="00740FF7" w:rsidP="00615FA1">
            <w:pPr>
              <w:tabs>
                <w:tab w:val="left" w:pos="1897"/>
              </w:tabs>
              <w:jc w:val="center"/>
              <w:rPr>
                <w:lang w:val="en-US"/>
              </w:rPr>
            </w:pPr>
            <w:r w:rsidRPr="00174B77">
              <w:t xml:space="preserve">от </w:t>
            </w:r>
            <w:r w:rsidR="00615FA1">
              <w:t xml:space="preserve">21 ноября </w:t>
            </w:r>
            <w:r w:rsidRPr="00740FF7">
              <w:t>201</w:t>
            </w:r>
            <w:r w:rsidR="00AA1745">
              <w:t>9</w:t>
            </w:r>
            <w:r w:rsidR="00F010B5">
              <w:t xml:space="preserve"> г.</w:t>
            </w:r>
            <w:r w:rsidRPr="00740FF7">
              <w:t xml:space="preserve"> № </w:t>
            </w:r>
            <w:r w:rsidR="005C0773">
              <w:t>53/48</w:t>
            </w:r>
            <w:bookmarkStart w:id="2" w:name="_GoBack"/>
            <w:bookmarkEnd w:id="2"/>
          </w:p>
        </w:tc>
      </w:tr>
    </w:tbl>
    <w:p w:rsidR="00740FF7" w:rsidRPr="00740FF7" w:rsidRDefault="00740FF7" w:rsidP="00740FF7">
      <w:pPr>
        <w:tabs>
          <w:tab w:val="left" w:pos="1897"/>
        </w:tabs>
        <w:spacing w:line="276" w:lineRule="auto"/>
      </w:pPr>
    </w:p>
    <w:p w:rsidR="00F010B5" w:rsidRPr="00D43EB6" w:rsidRDefault="00740FF7" w:rsidP="00D43EB6">
      <w:pPr>
        <w:jc w:val="center"/>
        <w:rPr>
          <w:b/>
          <w:szCs w:val="28"/>
        </w:rPr>
      </w:pPr>
      <w:r w:rsidRPr="00715D5C">
        <w:rPr>
          <w:b/>
          <w:szCs w:val="28"/>
        </w:rPr>
        <w:t xml:space="preserve">Тарифы </w:t>
      </w:r>
      <w:r w:rsidRPr="00D43EB6">
        <w:rPr>
          <w:b/>
          <w:szCs w:val="28"/>
        </w:rPr>
        <w:t xml:space="preserve">на </w:t>
      </w:r>
      <w:r w:rsidR="00D43EB6" w:rsidRPr="00D43EB6">
        <w:rPr>
          <w:b/>
          <w:szCs w:val="28"/>
        </w:rPr>
        <w:t xml:space="preserve">теплоноситель </w:t>
      </w:r>
      <w:r w:rsidR="00845BE3" w:rsidRPr="00D43EB6">
        <w:rPr>
          <w:b/>
          <w:szCs w:val="28"/>
        </w:rPr>
        <w:t>АКЦИОНЕРН</w:t>
      </w:r>
      <w:r w:rsidR="00D43EB6" w:rsidRPr="00D43EB6">
        <w:rPr>
          <w:b/>
          <w:szCs w:val="28"/>
        </w:rPr>
        <w:t>ОГО</w:t>
      </w:r>
      <w:r w:rsidR="00845BE3" w:rsidRPr="00D43EB6">
        <w:rPr>
          <w:b/>
          <w:szCs w:val="28"/>
        </w:rPr>
        <w:t xml:space="preserve"> ОБЩЕСТВ</w:t>
      </w:r>
      <w:r w:rsidR="00D43EB6" w:rsidRPr="00D43EB6">
        <w:rPr>
          <w:b/>
          <w:szCs w:val="28"/>
        </w:rPr>
        <w:t>А</w:t>
      </w:r>
      <w:r w:rsidR="00845BE3" w:rsidRPr="00D43EB6">
        <w:rPr>
          <w:b/>
          <w:szCs w:val="28"/>
        </w:rPr>
        <w:t xml:space="preserve"> </w:t>
      </w:r>
      <w:r w:rsidR="00D43EB6" w:rsidRPr="00D43EB6">
        <w:rPr>
          <w:b/>
          <w:szCs w:val="28"/>
        </w:rPr>
        <w:t>«</w:t>
      </w:r>
      <w:r w:rsidR="00D43EB6" w:rsidRPr="00D43EB6">
        <w:rPr>
          <w:b/>
          <w:noProof/>
          <w:szCs w:val="28"/>
        </w:rPr>
        <w:t>ТЕПЛОЭНЕРГО»</w:t>
      </w:r>
      <w:r w:rsidR="00D43EB6" w:rsidRPr="00D43EB6">
        <w:rPr>
          <w:b/>
          <w:szCs w:val="28"/>
        </w:rPr>
        <w:t xml:space="preserve"> </w:t>
      </w:r>
      <w:r w:rsidR="00D43EB6" w:rsidRPr="00D43EB6">
        <w:rPr>
          <w:b/>
          <w:noProof/>
          <w:szCs w:val="28"/>
        </w:rPr>
        <w:t>(ИНН 5257087027</w:t>
      </w:r>
      <w:r w:rsidR="00D43EB6" w:rsidRPr="00D43EB6">
        <w:rPr>
          <w:b/>
          <w:szCs w:val="28"/>
        </w:rPr>
        <w:t>), г. Нижний Новгород</w:t>
      </w:r>
    </w:p>
    <w:p w:rsidR="00100143" w:rsidRPr="00100143" w:rsidRDefault="00100143" w:rsidP="00100143">
      <w:pPr>
        <w:jc w:val="center"/>
        <w:rPr>
          <w:b/>
          <w:szCs w:val="28"/>
        </w:rPr>
      </w:pPr>
    </w:p>
    <w:tbl>
      <w:tblPr>
        <w:tblW w:w="9825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598"/>
        <w:gridCol w:w="3559"/>
        <w:gridCol w:w="1700"/>
        <w:gridCol w:w="1990"/>
        <w:gridCol w:w="1978"/>
      </w:tblGrid>
      <w:tr w:rsidR="00D43EB6" w:rsidTr="00C00C54">
        <w:trPr>
          <w:trHeight w:val="20"/>
        </w:trPr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EB6" w:rsidRPr="00615FA1" w:rsidRDefault="00D43EB6" w:rsidP="00D43EB6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615FA1">
              <w:rPr>
                <w:b/>
                <w:sz w:val="18"/>
                <w:szCs w:val="18"/>
                <w:lang w:eastAsia="en-US"/>
              </w:rPr>
              <w:t>№</w:t>
            </w:r>
          </w:p>
          <w:p w:rsidR="00D43EB6" w:rsidRPr="00615FA1" w:rsidRDefault="00D43EB6" w:rsidP="00D43EB6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 w:rsidRPr="00615FA1">
              <w:rPr>
                <w:b/>
                <w:sz w:val="18"/>
                <w:szCs w:val="18"/>
                <w:lang w:eastAsia="en-US"/>
              </w:rPr>
              <w:t>п</w:t>
            </w:r>
            <w:proofErr w:type="gramEnd"/>
            <w:r w:rsidRPr="00615FA1">
              <w:rPr>
                <w:b/>
                <w:sz w:val="18"/>
                <w:szCs w:val="18"/>
                <w:lang w:eastAsia="en-US"/>
              </w:rPr>
              <w:t>/п</w:t>
            </w:r>
          </w:p>
        </w:tc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EB6" w:rsidRPr="00615FA1" w:rsidRDefault="00D43EB6" w:rsidP="00D43EB6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615FA1">
              <w:rPr>
                <w:b/>
                <w:sz w:val="18"/>
                <w:szCs w:val="18"/>
                <w:lang w:eastAsia="en-US"/>
              </w:rPr>
              <w:t>Наименование регулируемой организации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EB6" w:rsidRPr="00615FA1" w:rsidRDefault="00D43EB6" w:rsidP="00D43EB6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615FA1">
              <w:rPr>
                <w:b/>
                <w:sz w:val="18"/>
                <w:szCs w:val="18"/>
                <w:lang w:eastAsia="en-US"/>
              </w:rPr>
              <w:t>Вид тарифа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B6" w:rsidRPr="00615FA1" w:rsidRDefault="00D43EB6" w:rsidP="00D43EB6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615FA1">
              <w:rPr>
                <w:b/>
                <w:sz w:val="18"/>
                <w:szCs w:val="18"/>
                <w:lang w:eastAsia="en-US"/>
              </w:rPr>
              <w:t>Вид теплоносителя</w:t>
            </w:r>
          </w:p>
        </w:tc>
      </w:tr>
      <w:tr w:rsidR="00D43EB6" w:rsidTr="00C00C54">
        <w:trPr>
          <w:trHeight w:val="100"/>
        </w:trPr>
        <w:tc>
          <w:tcPr>
            <w:tcW w:w="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EB6" w:rsidRPr="00615FA1" w:rsidRDefault="00D43EB6" w:rsidP="00D43EB6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EB6" w:rsidRPr="00615FA1" w:rsidRDefault="00D43EB6" w:rsidP="00D43EB6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EB6" w:rsidRPr="00615FA1" w:rsidRDefault="00D43EB6" w:rsidP="00D43EB6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EB6" w:rsidRPr="00615FA1" w:rsidRDefault="00D43EB6" w:rsidP="00D43EB6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615FA1">
              <w:rPr>
                <w:b/>
                <w:sz w:val="18"/>
                <w:szCs w:val="18"/>
                <w:lang w:eastAsia="en-US"/>
              </w:rPr>
              <w:t>вода</w:t>
            </w:r>
          </w:p>
        </w:tc>
      </w:tr>
      <w:tr w:rsidR="00D43EB6" w:rsidTr="00615FA1">
        <w:trPr>
          <w:trHeight w:val="332"/>
        </w:trPr>
        <w:tc>
          <w:tcPr>
            <w:tcW w:w="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EB6" w:rsidRPr="00615FA1" w:rsidRDefault="00D43EB6" w:rsidP="00D43EB6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EB6" w:rsidRPr="00615FA1" w:rsidRDefault="00D43EB6" w:rsidP="00D43EB6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EB6" w:rsidRPr="00615FA1" w:rsidRDefault="00D43EB6" w:rsidP="00D43EB6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EB6" w:rsidRPr="00615FA1" w:rsidRDefault="00D43EB6" w:rsidP="00D43EB6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615FA1">
              <w:rPr>
                <w:b/>
                <w:sz w:val="18"/>
                <w:szCs w:val="18"/>
                <w:lang w:eastAsia="en-US"/>
              </w:rPr>
              <w:t>с 1 января по 30 июня</w:t>
            </w:r>
          </w:p>
          <w:p w:rsidR="00D43EB6" w:rsidRPr="00615FA1" w:rsidRDefault="00AA1745" w:rsidP="00D43EB6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615FA1">
              <w:rPr>
                <w:b/>
                <w:sz w:val="18"/>
                <w:szCs w:val="18"/>
                <w:lang w:eastAsia="en-US"/>
              </w:rPr>
              <w:t>2020</w:t>
            </w:r>
            <w:r w:rsidR="00D43EB6" w:rsidRPr="00615FA1">
              <w:rPr>
                <w:b/>
                <w:sz w:val="18"/>
                <w:szCs w:val="18"/>
                <w:lang w:eastAsia="en-US"/>
              </w:rPr>
              <w:t xml:space="preserve"> г.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EB6" w:rsidRPr="00615FA1" w:rsidRDefault="00D43EB6" w:rsidP="00D43EB6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615FA1">
              <w:rPr>
                <w:b/>
                <w:sz w:val="18"/>
                <w:szCs w:val="18"/>
                <w:lang w:eastAsia="en-US"/>
              </w:rPr>
              <w:t>с 1 июля по 31 декабря</w:t>
            </w:r>
          </w:p>
          <w:p w:rsidR="00D43EB6" w:rsidRPr="00615FA1" w:rsidRDefault="00AA1745" w:rsidP="00D43EB6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615FA1">
              <w:rPr>
                <w:b/>
                <w:sz w:val="18"/>
                <w:szCs w:val="18"/>
                <w:lang w:eastAsia="en-US"/>
              </w:rPr>
              <w:t>2020</w:t>
            </w:r>
            <w:r w:rsidR="00D43EB6" w:rsidRPr="00615FA1">
              <w:rPr>
                <w:b/>
                <w:sz w:val="18"/>
                <w:szCs w:val="18"/>
                <w:lang w:eastAsia="en-US"/>
              </w:rPr>
              <w:t xml:space="preserve"> г.</w:t>
            </w:r>
          </w:p>
        </w:tc>
      </w:tr>
      <w:tr w:rsidR="00D43EB6" w:rsidTr="00C00C54">
        <w:trPr>
          <w:trHeight w:val="671"/>
        </w:trPr>
        <w:tc>
          <w:tcPr>
            <w:tcW w:w="98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EB6" w:rsidRPr="00615FA1" w:rsidRDefault="00D43EB6" w:rsidP="00D43EB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615FA1">
              <w:rPr>
                <w:sz w:val="22"/>
                <w:szCs w:val="22"/>
                <w:lang w:eastAsia="en-US"/>
              </w:rPr>
              <w:t xml:space="preserve">Тариф на теплоноситель, поставляемый </w:t>
            </w:r>
            <w:r w:rsidRPr="00615FA1">
              <w:rPr>
                <w:bCs/>
                <w:sz w:val="22"/>
                <w:szCs w:val="22"/>
                <w:lang w:eastAsia="en-US"/>
              </w:rPr>
              <w:t>АКЦИОНЕРНЫМ ОБЩЕСТВОМ «ТЕПЛОЭНЕРГО</w:t>
            </w:r>
            <w:r w:rsidRPr="00615FA1">
              <w:rPr>
                <w:sz w:val="22"/>
                <w:szCs w:val="22"/>
                <w:lang w:eastAsia="en-US"/>
              </w:rPr>
              <w:t>»</w:t>
            </w:r>
            <w:r w:rsidRPr="00615FA1">
              <w:rPr>
                <w:sz w:val="22"/>
                <w:szCs w:val="22"/>
              </w:rPr>
              <w:t xml:space="preserve"> </w:t>
            </w:r>
            <w:r w:rsidR="00615FA1">
              <w:rPr>
                <w:sz w:val="22"/>
                <w:szCs w:val="22"/>
              </w:rPr>
              <w:br/>
            </w:r>
            <w:r w:rsidRPr="00615FA1">
              <w:rPr>
                <w:sz w:val="22"/>
                <w:szCs w:val="22"/>
                <w:lang w:eastAsia="en-US"/>
              </w:rPr>
              <w:t>(ИНН 5257087027), г. Нижний Новгород, владеющим   источниками   тепловой энергии, на которых производится теплоноситель</w:t>
            </w:r>
          </w:p>
        </w:tc>
      </w:tr>
      <w:tr w:rsidR="002D75E5" w:rsidTr="002D75E5">
        <w:trPr>
          <w:trHeight w:val="60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E5" w:rsidRDefault="002D75E5" w:rsidP="00D43EB6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1.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E5" w:rsidRPr="002D75E5" w:rsidRDefault="002D75E5" w:rsidP="00615FA1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D75E5">
              <w:rPr>
                <w:bCs/>
                <w:sz w:val="20"/>
                <w:lang w:eastAsia="en-US"/>
              </w:rPr>
              <w:t>АКЦИОНЕРНОЕ ОБЩЕСТВО «ТЕПЛОЭНЕРГО</w:t>
            </w:r>
            <w:r w:rsidRPr="002D75E5">
              <w:rPr>
                <w:sz w:val="20"/>
                <w:lang w:eastAsia="en-US"/>
              </w:rPr>
              <w:t xml:space="preserve">» </w:t>
            </w:r>
            <w:r w:rsidRPr="002D75E5">
              <w:rPr>
                <w:sz w:val="20"/>
                <w:lang w:eastAsia="en-US"/>
              </w:rPr>
              <w:br/>
              <w:t xml:space="preserve">(ИНН 5257087027), г. Нижний Новгород                    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E5" w:rsidRDefault="002D75E5" w:rsidP="00615FA1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proofErr w:type="spellStart"/>
            <w:r>
              <w:rPr>
                <w:sz w:val="20"/>
                <w:lang w:eastAsia="en-US"/>
              </w:rPr>
              <w:t>одноставочный</w:t>
            </w:r>
            <w:proofErr w:type="spellEnd"/>
            <w:r>
              <w:rPr>
                <w:sz w:val="20"/>
                <w:lang w:eastAsia="en-US"/>
              </w:rPr>
              <w:t>,</w:t>
            </w:r>
          </w:p>
          <w:p w:rsidR="002D75E5" w:rsidRDefault="002D75E5" w:rsidP="00615FA1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руб./ м</w:t>
            </w:r>
            <w:r>
              <w:rPr>
                <w:sz w:val="20"/>
                <w:vertAlign w:val="superscript"/>
                <w:lang w:eastAsia="en-US"/>
              </w:rPr>
              <w:t>3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5E5" w:rsidRPr="002D75E5" w:rsidRDefault="002D75E5" w:rsidP="002D75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D75E5">
              <w:rPr>
                <w:rFonts w:ascii="Times New Roman" w:hAnsi="Times New Roman" w:cs="Times New Roman"/>
                <w:lang w:eastAsia="en-US"/>
              </w:rPr>
              <w:t>128,01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75E5" w:rsidRPr="002D75E5" w:rsidRDefault="002D75E5" w:rsidP="002D75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D75E5">
              <w:rPr>
                <w:rFonts w:ascii="Times New Roman" w:hAnsi="Times New Roman" w:cs="Times New Roman"/>
                <w:lang w:eastAsia="en-US"/>
              </w:rPr>
              <w:t>133,09</w:t>
            </w:r>
          </w:p>
        </w:tc>
      </w:tr>
    </w:tbl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sectPr w:rsidR="00740FF7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789A" w:rsidRDefault="00BD789A">
      <w:r>
        <w:separator/>
      </w:r>
    </w:p>
  </w:endnote>
  <w:endnote w:type="continuationSeparator" w:id="0">
    <w:p w:rsidR="00BD789A" w:rsidRDefault="00BD78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789A" w:rsidRDefault="00BD789A">
      <w:r>
        <w:separator/>
      </w:r>
    </w:p>
  </w:footnote>
  <w:footnote w:type="continuationSeparator" w:id="0">
    <w:p w:rsidR="00BD789A" w:rsidRDefault="00BD78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593E8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593E8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C0773">
      <w:rPr>
        <w:rStyle w:val="a9"/>
        <w:noProof/>
      </w:rPr>
      <w:t>2</w: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1F0F7E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0" t="0" r="21590" b="23495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4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    <v:shape id="Freeform 2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64A41" w:rsidRPr="00E52B15" w:rsidRDefault="00C64A41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>
                                <wp:extent cx="635635" cy="613410"/>
                                <wp:effectExtent l="19050" t="0" r="0" b="0"/>
                                <wp:docPr id="3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35635" cy="61341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C64A41" w:rsidRPr="00561114" w:rsidRDefault="00C64A41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C64A41" w:rsidRPr="00561114" w:rsidRDefault="00C64A41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C64A41" w:rsidRPr="000F7B5C" w:rsidRDefault="00C64A41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C64A41" w:rsidRPr="000F7B5C" w:rsidRDefault="00C64A41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C64A41" w:rsidRDefault="00C64A41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C64A41" w:rsidRDefault="00C64A41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__________________</w:t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  <w:t xml:space="preserve">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C64A41" w:rsidRPr="002B6128" w:rsidRDefault="00C64A41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C64A41" w:rsidRDefault="00C64A41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C64A41" w:rsidRPr="001772E6" w:rsidRDefault="00C64A41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C64A41" w:rsidRDefault="00C64A41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    <v:textbox inset="0,0,0,0">
                <w:txbxContent>
                  <w:p w:rsidR="00C64A41" w:rsidRPr="00E52B15" w:rsidRDefault="00C64A41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noProof/>
                        <w:szCs w:val="28"/>
                      </w:rPr>
                      <w:drawing>
                        <wp:inline distT="0" distB="0" distL="0" distR="0">
                          <wp:extent cx="635635" cy="613410"/>
                          <wp:effectExtent l="19050" t="0" r="0" b="0"/>
                          <wp:docPr id="3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35635" cy="6134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C64A41" w:rsidRPr="00561114" w:rsidRDefault="00C64A41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C64A41" w:rsidRPr="00561114" w:rsidRDefault="00C64A41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C64A41" w:rsidRPr="000F7B5C" w:rsidRDefault="00C64A41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C64A41" w:rsidRPr="000F7B5C" w:rsidRDefault="00C64A41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C64A41" w:rsidRDefault="00C64A41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C64A41" w:rsidRDefault="00C64A41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__________________</w:t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  <w:t xml:space="preserve">        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C64A41" w:rsidRPr="002B6128" w:rsidRDefault="00C64A41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C64A41" w:rsidRDefault="00C64A41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C64A41" w:rsidRPr="001772E6" w:rsidRDefault="00C64A41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C64A41" w:rsidRDefault="00C64A41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600"/>
    <w:rsid w:val="00000A1C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17B89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725"/>
    <w:rsid w:val="00044C84"/>
    <w:rsid w:val="000450F5"/>
    <w:rsid w:val="000456BC"/>
    <w:rsid w:val="0004612F"/>
    <w:rsid w:val="00050275"/>
    <w:rsid w:val="000504CE"/>
    <w:rsid w:val="000506C8"/>
    <w:rsid w:val="000510BD"/>
    <w:rsid w:val="000510F2"/>
    <w:rsid w:val="00052063"/>
    <w:rsid w:val="00052B07"/>
    <w:rsid w:val="00052F10"/>
    <w:rsid w:val="00052FD5"/>
    <w:rsid w:val="0005354A"/>
    <w:rsid w:val="000536DE"/>
    <w:rsid w:val="0005384D"/>
    <w:rsid w:val="00054152"/>
    <w:rsid w:val="00054BEC"/>
    <w:rsid w:val="00055E68"/>
    <w:rsid w:val="00056E1C"/>
    <w:rsid w:val="0006180D"/>
    <w:rsid w:val="00062072"/>
    <w:rsid w:val="000631CC"/>
    <w:rsid w:val="000641E6"/>
    <w:rsid w:val="00065440"/>
    <w:rsid w:val="00065CC1"/>
    <w:rsid w:val="00066193"/>
    <w:rsid w:val="000671B0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03D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1F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D2A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0143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3D3A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6EB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B77"/>
    <w:rsid w:val="00174F65"/>
    <w:rsid w:val="00175057"/>
    <w:rsid w:val="001753FB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17AA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B74F3"/>
    <w:rsid w:val="001C01EC"/>
    <w:rsid w:val="001C1604"/>
    <w:rsid w:val="001C184C"/>
    <w:rsid w:val="001C1D3B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3C9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64E"/>
    <w:rsid w:val="001D7B9F"/>
    <w:rsid w:val="001D7F75"/>
    <w:rsid w:val="001D7FD0"/>
    <w:rsid w:val="001E024D"/>
    <w:rsid w:val="001E02D7"/>
    <w:rsid w:val="001E0479"/>
    <w:rsid w:val="001E0A11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0F7E"/>
    <w:rsid w:val="001F1EF4"/>
    <w:rsid w:val="001F2916"/>
    <w:rsid w:val="001F4501"/>
    <w:rsid w:val="001F49D5"/>
    <w:rsid w:val="001F4D92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7E60"/>
    <w:rsid w:val="0026018C"/>
    <w:rsid w:val="00260BCA"/>
    <w:rsid w:val="00260E76"/>
    <w:rsid w:val="00261DB4"/>
    <w:rsid w:val="002622B3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125E"/>
    <w:rsid w:val="00272DF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AFA"/>
    <w:rsid w:val="00290E3E"/>
    <w:rsid w:val="00291F65"/>
    <w:rsid w:val="00291FD5"/>
    <w:rsid w:val="0029254A"/>
    <w:rsid w:val="002925F7"/>
    <w:rsid w:val="00292F17"/>
    <w:rsid w:val="00293AB1"/>
    <w:rsid w:val="002940D9"/>
    <w:rsid w:val="00295C5E"/>
    <w:rsid w:val="00297599"/>
    <w:rsid w:val="002975C2"/>
    <w:rsid w:val="002975CF"/>
    <w:rsid w:val="002A01A3"/>
    <w:rsid w:val="002A0F01"/>
    <w:rsid w:val="002A1029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343A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5E5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687F"/>
    <w:rsid w:val="002E72FE"/>
    <w:rsid w:val="002F013F"/>
    <w:rsid w:val="002F116F"/>
    <w:rsid w:val="002F1F2E"/>
    <w:rsid w:val="002F24DD"/>
    <w:rsid w:val="002F5F8B"/>
    <w:rsid w:val="002F696E"/>
    <w:rsid w:val="002F7A27"/>
    <w:rsid w:val="00300875"/>
    <w:rsid w:val="0030095B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2E2C"/>
    <w:rsid w:val="00323272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1F58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4E9"/>
    <w:rsid w:val="00351A43"/>
    <w:rsid w:val="00351B1E"/>
    <w:rsid w:val="00352E54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0EE4"/>
    <w:rsid w:val="0039114C"/>
    <w:rsid w:val="00391946"/>
    <w:rsid w:val="003926A1"/>
    <w:rsid w:val="003927BD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0E2"/>
    <w:rsid w:val="003A082E"/>
    <w:rsid w:val="003A0972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33F3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1E92"/>
    <w:rsid w:val="00423260"/>
    <w:rsid w:val="00423307"/>
    <w:rsid w:val="00423D9A"/>
    <w:rsid w:val="00423E28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08E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437D"/>
    <w:rsid w:val="00455185"/>
    <w:rsid w:val="0045608B"/>
    <w:rsid w:val="004607E2"/>
    <w:rsid w:val="00460D2F"/>
    <w:rsid w:val="00461C7E"/>
    <w:rsid w:val="00463426"/>
    <w:rsid w:val="0046352F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01A4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4489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1551"/>
    <w:rsid w:val="004D214C"/>
    <w:rsid w:val="004D2375"/>
    <w:rsid w:val="004D251C"/>
    <w:rsid w:val="004D3225"/>
    <w:rsid w:val="004D434B"/>
    <w:rsid w:val="004D44AA"/>
    <w:rsid w:val="004D4D5C"/>
    <w:rsid w:val="004D529D"/>
    <w:rsid w:val="004D58CB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5794"/>
    <w:rsid w:val="00506147"/>
    <w:rsid w:val="00506A0A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3FD3"/>
    <w:rsid w:val="005240AB"/>
    <w:rsid w:val="0052446C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36915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C16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5527"/>
    <w:rsid w:val="005762CB"/>
    <w:rsid w:val="005764A0"/>
    <w:rsid w:val="00577DC8"/>
    <w:rsid w:val="00581A27"/>
    <w:rsid w:val="005833BF"/>
    <w:rsid w:val="005846BD"/>
    <w:rsid w:val="00586D0E"/>
    <w:rsid w:val="00587B46"/>
    <w:rsid w:val="00590048"/>
    <w:rsid w:val="005900CE"/>
    <w:rsid w:val="005904F4"/>
    <w:rsid w:val="005914F0"/>
    <w:rsid w:val="0059189A"/>
    <w:rsid w:val="00593E8B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773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3703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9B6"/>
    <w:rsid w:val="005F3BF3"/>
    <w:rsid w:val="005F4509"/>
    <w:rsid w:val="005F4556"/>
    <w:rsid w:val="005F45B7"/>
    <w:rsid w:val="005F4C79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47D0"/>
    <w:rsid w:val="00605B02"/>
    <w:rsid w:val="00605EDA"/>
    <w:rsid w:val="0060718A"/>
    <w:rsid w:val="006108A2"/>
    <w:rsid w:val="0061122D"/>
    <w:rsid w:val="0061201A"/>
    <w:rsid w:val="0061210B"/>
    <w:rsid w:val="0061448C"/>
    <w:rsid w:val="00615C72"/>
    <w:rsid w:val="00615FA1"/>
    <w:rsid w:val="00616C0E"/>
    <w:rsid w:val="00617199"/>
    <w:rsid w:val="00617844"/>
    <w:rsid w:val="00620E3A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C06"/>
    <w:rsid w:val="00635E95"/>
    <w:rsid w:val="006360A3"/>
    <w:rsid w:val="00637047"/>
    <w:rsid w:val="00637296"/>
    <w:rsid w:val="00637CB6"/>
    <w:rsid w:val="00640491"/>
    <w:rsid w:val="00640576"/>
    <w:rsid w:val="00640F91"/>
    <w:rsid w:val="0064142E"/>
    <w:rsid w:val="0064272F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0EEC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044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00A"/>
    <w:rsid w:val="006A543C"/>
    <w:rsid w:val="006A74C9"/>
    <w:rsid w:val="006A7CF2"/>
    <w:rsid w:val="006B0536"/>
    <w:rsid w:val="006B119D"/>
    <w:rsid w:val="006B13FA"/>
    <w:rsid w:val="006B201C"/>
    <w:rsid w:val="006B21E9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29B9"/>
    <w:rsid w:val="006C35CC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0300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07F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2FCD"/>
    <w:rsid w:val="007130B8"/>
    <w:rsid w:val="00713972"/>
    <w:rsid w:val="00713CB7"/>
    <w:rsid w:val="00713FD4"/>
    <w:rsid w:val="007158CC"/>
    <w:rsid w:val="00715D5C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0FF7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0368"/>
    <w:rsid w:val="00791E4A"/>
    <w:rsid w:val="00792886"/>
    <w:rsid w:val="00792AE4"/>
    <w:rsid w:val="00792B03"/>
    <w:rsid w:val="0079340F"/>
    <w:rsid w:val="007948B9"/>
    <w:rsid w:val="0079541F"/>
    <w:rsid w:val="00795DF6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1C88"/>
    <w:rsid w:val="007C2581"/>
    <w:rsid w:val="007C3AFD"/>
    <w:rsid w:val="007C46C9"/>
    <w:rsid w:val="007C4D91"/>
    <w:rsid w:val="007C52B1"/>
    <w:rsid w:val="007C57D9"/>
    <w:rsid w:val="007C5BA1"/>
    <w:rsid w:val="007C78A7"/>
    <w:rsid w:val="007D0569"/>
    <w:rsid w:val="007D121B"/>
    <w:rsid w:val="007D12E4"/>
    <w:rsid w:val="007D1719"/>
    <w:rsid w:val="007D1761"/>
    <w:rsid w:val="007D1F59"/>
    <w:rsid w:val="007D23AF"/>
    <w:rsid w:val="007D2ADF"/>
    <w:rsid w:val="007D34C1"/>
    <w:rsid w:val="007D3F68"/>
    <w:rsid w:val="007D47AE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106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068B0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BB9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936"/>
    <w:rsid w:val="00826B20"/>
    <w:rsid w:val="00826FF9"/>
    <w:rsid w:val="00827634"/>
    <w:rsid w:val="008308CA"/>
    <w:rsid w:val="00830D40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5BE3"/>
    <w:rsid w:val="00846080"/>
    <w:rsid w:val="00846AE6"/>
    <w:rsid w:val="00847285"/>
    <w:rsid w:val="00847A36"/>
    <w:rsid w:val="00850F5F"/>
    <w:rsid w:val="008523EB"/>
    <w:rsid w:val="008528FF"/>
    <w:rsid w:val="00853600"/>
    <w:rsid w:val="00853663"/>
    <w:rsid w:val="00853AB4"/>
    <w:rsid w:val="00854501"/>
    <w:rsid w:val="0085487C"/>
    <w:rsid w:val="00855B59"/>
    <w:rsid w:val="00856C14"/>
    <w:rsid w:val="0085764D"/>
    <w:rsid w:val="00861383"/>
    <w:rsid w:val="008619B2"/>
    <w:rsid w:val="0086213B"/>
    <w:rsid w:val="0086316D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246C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2DC1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2BA9"/>
    <w:rsid w:val="008D3064"/>
    <w:rsid w:val="008D30B4"/>
    <w:rsid w:val="008D315F"/>
    <w:rsid w:val="008D3167"/>
    <w:rsid w:val="008D514F"/>
    <w:rsid w:val="008D54FE"/>
    <w:rsid w:val="008D5E3D"/>
    <w:rsid w:val="008D5EBE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5B82"/>
    <w:rsid w:val="00905D9A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CFD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867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3D8F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A12"/>
    <w:rsid w:val="009D6C72"/>
    <w:rsid w:val="009D7995"/>
    <w:rsid w:val="009E47E1"/>
    <w:rsid w:val="009E5522"/>
    <w:rsid w:val="009E5C03"/>
    <w:rsid w:val="009E5DAF"/>
    <w:rsid w:val="009E6A7C"/>
    <w:rsid w:val="009E766D"/>
    <w:rsid w:val="009E78D2"/>
    <w:rsid w:val="009F0E5E"/>
    <w:rsid w:val="009F1850"/>
    <w:rsid w:val="009F21BC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AE8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C09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61635"/>
    <w:rsid w:val="00A61873"/>
    <w:rsid w:val="00A61935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57F"/>
    <w:rsid w:val="00A93E34"/>
    <w:rsid w:val="00A94877"/>
    <w:rsid w:val="00A94ECA"/>
    <w:rsid w:val="00AA0977"/>
    <w:rsid w:val="00AA09EC"/>
    <w:rsid w:val="00AA0C3F"/>
    <w:rsid w:val="00AA0F7E"/>
    <w:rsid w:val="00AA1745"/>
    <w:rsid w:val="00AA1857"/>
    <w:rsid w:val="00AA29DD"/>
    <w:rsid w:val="00AA399F"/>
    <w:rsid w:val="00AA42F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E7E5E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1E9"/>
    <w:rsid w:val="00B24606"/>
    <w:rsid w:val="00B25B9D"/>
    <w:rsid w:val="00B26C37"/>
    <w:rsid w:val="00B270EB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2454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306A"/>
    <w:rsid w:val="00B54C90"/>
    <w:rsid w:val="00B54CE3"/>
    <w:rsid w:val="00B55DCE"/>
    <w:rsid w:val="00B60CFB"/>
    <w:rsid w:val="00B61CFA"/>
    <w:rsid w:val="00B622B4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2312"/>
    <w:rsid w:val="00B92ABC"/>
    <w:rsid w:val="00B92E6F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89A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4FAC"/>
    <w:rsid w:val="00BF531D"/>
    <w:rsid w:val="00BF54C1"/>
    <w:rsid w:val="00BF6A5B"/>
    <w:rsid w:val="00BF74CE"/>
    <w:rsid w:val="00BF74F1"/>
    <w:rsid w:val="00C002F8"/>
    <w:rsid w:val="00C00C54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89"/>
    <w:rsid w:val="00C077F0"/>
    <w:rsid w:val="00C07B96"/>
    <w:rsid w:val="00C07F70"/>
    <w:rsid w:val="00C10CB7"/>
    <w:rsid w:val="00C11788"/>
    <w:rsid w:val="00C1189E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2CB7"/>
    <w:rsid w:val="00C2359B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1B34"/>
    <w:rsid w:val="00C62CC8"/>
    <w:rsid w:val="00C6374E"/>
    <w:rsid w:val="00C63B05"/>
    <w:rsid w:val="00C63EB0"/>
    <w:rsid w:val="00C63F25"/>
    <w:rsid w:val="00C640F9"/>
    <w:rsid w:val="00C6421A"/>
    <w:rsid w:val="00C64A41"/>
    <w:rsid w:val="00C665FC"/>
    <w:rsid w:val="00C67FAE"/>
    <w:rsid w:val="00C71506"/>
    <w:rsid w:val="00C72322"/>
    <w:rsid w:val="00C7261A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51A"/>
    <w:rsid w:val="00C904C3"/>
    <w:rsid w:val="00C90D78"/>
    <w:rsid w:val="00C936E0"/>
    <w:rsid w:val="00C954D0"/>
    <w:rsid w:val="00C9571D"/>
    <w:rsid w:val="00C958B4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4B35"/>
    <w:rsid w:val="00D053AC"/>
    <w:rsid w:val="00D055BF"/>
    <w:rsid w:val="00D05CAE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3EB6"/>
    <w:rsid w:val="00D461FB"/>
    <w:rsid w:val="00D46609"/>
    <w:rsid w:val="00D50694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1CD7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6D23"/>
    <w:rsid w:val="00D9724C"/>
    <w:rsid w:val="00D9738A"/>
    <w:rsid w:val="00DA0301"/>
    <w:rsid w:val="00DA127C"/>
    <w:rsid w:val="00DA255A"/>
    <w:rsid w:val="00DA4369"/>
    <w:rsid w:val="00DA4AC4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12A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81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0E2A"/>
    <w:rsid w:val="00DF1628"/>
    <w:rsid w:val="00DF25CC"/>
    <w:rsid w:val="00DF414E"/>
    <w:rsid w:val="00DF515E"/>
    <w:rsid w:val="00DF6270"/>
    <w:rsid w:val="00DF6851"/>
    <w:rsid w:val="00DF6898"/>
    <w:rsid w:val="00DF6DF9"/>
    <w:rsid w:val="00DF6E1B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A84"/>
    <w:rsid w:val="00E14C5A"/>
    <w:rsid w:val="00E15154"/>
    <w:rsid w:val="00E16B31"/>
    <w:rsid w:val="00E17B46"/>
    <w:rsid w:val="00E20938"/>
    <w:rsid w:val="00E20D4C"/>
    <w:rsid w:val="00E246D1"/>
    <w:rsid w:val="00E24AE5"/>
    <w:rsid w:val="00E26BE7"/>
    <w:rsid w:val="00E3004B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40F"/>
    <w:rsid w:val="00EA68E2"/>
    <w:rsid w:val="00EB11E0"/>
    <w:rsid w:val="00EB193E"/>
    <w:rsid w:val="00EB2521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569"/>
    <w:rsid w:val="00EF3622"/>
    <w:rsid w:val="00EF475F"/>
    <w:rsid w:val="00EF47AC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0B5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499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A26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3E4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598D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1AD8"/>
    <w:rsid w:val="00FB2D60"/>
    <w:rsid w:val="00FB2DBD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3EE2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0D8"/>
    <w:rsid w:val="00FE6B77"/>
    <w:rsid w:val="00FE6E1C"/>
    <w:rsid w:val="00FF07F6"/>
    <w:rsid w:val="00FF0D64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2B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0182B"/>
    <w:rPr>
      <w:sz w:val="28"/>
    </w:rPr>
  </w:style>
  <w:style w:type="paragraph" w:styleId="a5">
    <w:name w:val="footer"/>
    <w:basedOn w:val="a"/>
    <w:link w:val="a6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0182B"/>
    <w:rPr>
      <w:sz w:val="28"/>
    </w:rPr>
  </w:style>
  <w:style w:type="character" w:styleId="a7">
    <w:name w:val="Hyperlink"/>
    <w:basedOn w:val="a0"/>
    <w:uiPriority w:val="99"/>
    <w:rsid w:val="0080182B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0182B"/>
    <w:rPr>
      <w:rFonts w:ascii="Tahoma" w:hAnsi="Tahoma" w:cs="Tahoma"/>
      <w:sz w:val="16"/>
      <w:szCs w:val="16"/>
    </w:rPr>
  </w:style>
  <w:style w:type="paragraph" w:styleId="ac">
    <w:name w:val="Body Text"/>
    <w:aliases w:val="Знак, 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 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61B34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2B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0182B"/>
    <w:rPr>
      <w:sz w:val="28"/>
    </w:rPr>
  </w:style>
  <w:style w:type="paragraph" w:styleId="a5">
    <w:name w:val="footer"/>
    <w:basedOn w:val="a"/>
    <w:link w:val="a6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0182B"/>
    <w:rPr>
      <w:sz w:val="28"/>
    </w:rPr>
  </w:style>
  <w:style w:type="character" w:styleId="a7">
    <w:name w:val="Hyperlink"/>
    <w:basedOn w:val="a0"/>
    <w:uiPriority w:val="99"/>
    <w:rsid w:val="0080182B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0182B"/>
    <w:rPr>
      <w:rFonts w:ascii="Tahoma" w:hAnsi="Tahoma" w:cs="Tahoma"/>
      <w:sz w:val="16"/>
      <w:szCs w:val="16"/>
    </w:rPr>
  </w:style>
  <w:style w:type="paragraph" w:styleId="ac">
    <w:name w:val="Body Text"/>
    <w:aliases w:val="Знак, 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 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61B34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6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20</TotalTime>
  <Pages>2</Pages>
  <Words>254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2150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Наместникова Светлана Владимировна</cp:lastModifiedBy>
  <cp:revision>14</cp:revision>
  <cp:lastPrinted>2019-11-13T11:30:00Z</cp:lastPrinted>
  <dcterms:created xsi:type="dcterms:W3CDTF">2018-10-29T15:12:00Z</dcterms:created>
  <dcterms:modified xsi:type="dcterms:W3CDTF">2019-11-21T07:21:00Z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