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BC1FCF" w:rsidP="00E006BE">
            <w:pPr>
              <w:jc w:val="center"/>
            </w:pPr>
            <w:r>
              <w:t>21.11.2019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7389C" w:rsidP="00E20A3C">
            <w:pPr>
              <w:tabs>
                <w:tab w:val="center" w:pos="2160"/>
              </w:tabs>
              <w:ind w:left="-108"/>
              <w:jc w:val="center"/>
            </w:pPr>
            <w:r>
              <w:t>53/55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4C06F4">
        <w:trPr>
          <w:trHeight w:val="1237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DE539F" w:rsidP="00773F69">
            <w:pPr>
              <w:jc w:val="center"/>
            </w:pPr>
            <w:r w:rsidRPr="00DE539F">
              <w:rPr>
                <w:bCs/>
                <w:szCs w:val="24"/>
              </w:rPr>
              <w:t xml:space="preserve">О внесении изменений в решение региональной службы по тарифам Нижегородской области </w:t>
            </w:r>
            <w:r w:rsidR="00773F69">
              <w:rPr>
                <w:bCs/>
                <w:szCs w:val="24"/>
              </w:rPr>
              <w:br/>
            </w:r>
            <w:r w:rsidRPr="00DE539F">
              <w:rPr>
                <w:bCs/>
                <w:szCs w:val="24"/>
              </w:rPr>
              <w:t>от 28 ноября 2017 г</w:t>
            </w:r>
            <w:r w:rsidR="00773F69">
              <w:rPr>
                <w:bCs/>
                <w:szCs w:val="24"/>
              </w:rPr>
              <w:t>.</w:t>
            </w:r>
            <w:r w:rsidRPr="00DE539F">
              <w:rPr>
                <w:bCs/>
                <w:szCs w:val="24"/>
              </w:rPr>
              <w:t xml:space="preserve"> № 60/60 «Об установлении ОБЩЕСТВУ С ОГРАНИЧЕН</w:t>
            </w:r>
            <w:r>
              <w:rPr>
                <w:bCs/>
                <w:szCs w:val="24"/>
              </w:rPr>
              <w:t>НОЙ ОТВЕТСТВЕННОСТЬЮ «ПРОММАШ»,</w:t>
            </w:r>
            <w:r w:rsidR="00773F69">
              <w:rPr>
                <w:bCs/>
                <w:szCs w:val="24"/>
              </w:rPr>
              <w:br/>
            </w:r>
            <w:r w:rsidRPr="00DE539F">
              <w:rPr>
                <w:bCs/>
                <w:szCs w:val="24"/>
              </w:rPr>
              <w:t>г. Чкаловск Нижегородской области, тарифов в сфере водоотведения для потребителей городского округа город Чкаловск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BC1FCF">
      <w:pPr>
        <w:pStyle w:val="ac"/>
        <w:jc w:val="center"/>
        <w:rPr>
          <w:sz w:val="32"/>
        </w:rPr>
      </w:pPr>
    </w:p>
    <w:p w:rsidR="00EA1FB2" w:rsidRDefault="00EA1FB2" w:rsidP="00BC1FCF">
      <w:pPr>
        <w:pStyle w:val="ac"/>
        <w:ind w:firstLine="720"/>
        <w:rPr>
          <w:szCs w:val="24"/>
        </w:rPr>
      </w:pPr>
    </w:p>
    <w:p w:rsidR="0007389C" w:rsidRDefault="0007389C" w:rsidP="00BC1FCF">
      <w:pPr>
        <w:pStyle w:val="ac"/>
        <w:ind w:firstLine="720"/>
        <w:rPr>
          <w:szCs w:val="24"/>
        </w:rPr>
      </w:pPr>
    </w:p>
    <w:p w:rsidR="00DE539F" w:rsidRPr="00DE539F" w:rsidRDefault="00DE539F" w:rsidP="00DE539F">
      <w:pPr>
        <w:pStyle w:val="ac"/>
        <w:spacing w:line="276" w:lineRule="auto"/>
        <w:ind w:firstLine="720"/>
        <w:rPr>
          <w:szCs w:val="24"/>
        </w:rPr>
      </w:pPr>
      <w:r w:rsidRPr="00DE539F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DE539F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DE539F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ОБЩЕСТВОМ С </w:t>
      </w:r>
      <w:r w:rsidR="00BC1FCF">
        <w:rPr>
          <w:szCs w:val="24"/>
        </w:rPr>
        <w:t>ОГРАНИЧЕННОЙ ОТВЕТСТВЕННОСТЬЮ «</w:t>
      </w:r>
      <w:r w:rsidRPr="00DE539F">
        <w:rPr>
          <w:szCs w:val="24"/>
        </w:rPr>
        <w:t xml:space="preserve">ПРОММАШ» (ИНН </w:t>
      </w:r>
      <w:r w:rsidRPr="00D46FA5">
        <w:rPr>
          <w:color w:val="000000"/>
          <w:szCs w:val="24"/>
          <w:shd w:val="clear" w:color="auto" w:fill="FFFFFF"/>
        </w:rPr>
        <w:t>5236001928)</w:t>
      </w:r>
      <w:r w:rsidRPr="00D46FA5">
        <w:rPr>
          <w:szCs w:val="24"/>
        </w:rPr>
        <w:t>, г. Чкаловск Нижегородской области</w:t>
      </w:r>
      <w:r w:rsidRPr="00D46FA5">
        <w:rPr>
          <w:bCs/>
          <w:szCs w:val="24"/>
        </w:rPr>
        <w:t xml:space="preserve">, </w:t>
      </w:r>
      <w:r w:rsidRPr="00D46FA5">
        <w:rPr>
          <w:szCs w:val="24"/>
        </w:rPr>
        <w:t>экспертного заключения рег. № в-</w:t>
      </w:r>
      <w:r w:rsidR="00D46FA5" w:rsidRPr="00D46FA5">
        <w:rPr>
          <w:szCs w:val="24"/>
        </w:rPr>
        <w:t>749</w:t>
      </w:r>
      <w:r w:rsidRPr="00D46FA5">
        <w:rPr>
          <w:szCs w:val="24"/>
        </w:rPr>
        <w:t xml:space="preserve"> от</w:t>
      </w:r>
      <w:r w:rsidRPr="00BC1FCF">
        <w:rPr>
          <w:szCs w:val="24"/>
        </w:rPr>
        <w:t xml:space="preserve"> </w:t>
      </w:r>
      <w:r w:rsidR="00BC1FCF" w:rsidRPr="00BC1FCF">
        <w:rPr>
          <w:szCs w:val="24"/>
        </w:rPr>
        <w:t>14 ноября</w:t>
      </w:r>
      <w:r w:rsidR="00773F69" w:rsidRPr="00BC1FCF">
        <w:rPr>
          <w:szCs w:val="24"/>
        </w:rPr>
        <w:t xml:space="preserve"> </w:t>
      </w:r>
      <w:r w:rsidR="00EA1FB2" w:rsidRPr="00BC1FCF">
        <w:rPr>
          <w:szCs w:val="24"/>
        </w:rPr>
        <w:t>2019</w:t>
      </w:r>
      <w:r w:rsidRPr="00BC1FCF">
        <w:rPr>
          <w:szCs w:val="24"/>
        </w:rPr>
        <w:t xml:space="preserve"> г.:</w:t>
      </w:r>
    </w:p>
    <w:p w:rsidR="00DE539F" w:rsidRPr="00DE539F" w:rsidRDefault="00DE539F" w:rsidP="00DE539F">
      <w:pPr>
        <w:pStyle w:val="ac"/>
        <w:spacing w:line="276" w:lineRule="auto"/>
        <w:ind w:firstLine="720"/>
        <w:rPr>
          <w:noProof/>
          <w:szCs w:val="24"/>
        </w:rPr>
      </w:pPr>
      <w:r w:rsidRPr="00DE539F">
        <w:rPr>
          <w:b/>
          <w:szCs w:val="24"/>
        </w:rPr>
        <w:t xml:space="preserve">1. </w:t>
      </w:r>
      <w:r w:rsidRPr="00DE539F">
        <w:rPr>
          <w:bCs/>
          <w:szCs w:val="24"/>
        </w:rPr>
        <w:t>Внести в решение региональной службы по</w:t>
      </w:r>
      <w:r>
        <w:rPr>
          <w:bCs/>
          <w:szCs w:val="24"/>
        </w:rPr>
        <w:t xml:space="preserve"> тарифам Нижегородской области </w:t>
      </w:r>
      <w:r w:rsidRPr="00DE539F">
        <w:rPr>
          <w:bCs/>
          <w:szCs w:val="24"/>
        </w:rPr>
        <w:t>от 28 н</w:t>
      </w:r>
      <w:r w:rsidR="00773F69">
        <w:rPr>
          <w:bCs/>
          <w:szCs w:val="24"/>
        </w:rPr>
        <w:t>оября 2017 г.</w:t>
      </w:r>
      <w:r w:rsidRPr="00DE539F">
        <w:rPr>
          <w:bCs/>
          <w:szCs w:val="24"/>
        </w:rPr>
        <w:t xml:space="preserve"> № 60/60 «</w:t>
      </w:r>
      <w:r w:rsidRPr="00DE539F">
        <w:rPr>
          <w:szCs w:val="24"/>
        </w:rPr>
        <w:t>Об установлении ОБЩЕСТВУ С ОГРАНИЧЕННОЙ ОТВЕТСТВЕННОСТЬЮ «ПРОММАШ», г. Чкаловск Нижегородской области, тарифов в сфере водоотведения для потребителей городского округа город Чкаловск Нижегородской области</w:t>
      </w:r>
      <w:r w:rsidRPr="00DE539F">
        <w:rPr>
          <w:noProof/>
          <w:szCs w:val="24"/>
        </w:rPr>
        <w:t>» следующие изменения:</w:t>
      </w:r>
    </w:p>
    <w:p w:rsidR="00DE539F" w:rsidRPr="00DE539F" w:rsidRDefault="00DE539F" w:rsidP="00DE539F">
      <w:pPr>
        <w:pStyle w:val="ac"/>
        <w:spacing w:line="276" w:lineRule="auto"/>
        <w:rPr>
          <w:szCs w:val="24"/>
        </w:rPr>
      </w:pPr>
      <w:r w:rsidRPr="00DE539F">
        <w:rPr>
          <w:b/>
          <w:i/>
          <w:szCs w:val="24"/>
        </w:rPr>
        <w:t>1.1.</w:t>
      </w:r>
      <w:r w:rsidRPr="00DE539F">
        <w:rPr>
          <w:szCs w:val="24"/>
        </w:rPr>
        <w:t xml:space="preserve"> Таблицу пункта 2 решения изложить в следующей редакции:</w:t>
      </w:r>
    </w:p>
    <w:p w:rsidR="00DE539F" w:rsidRPr="00DE539F" w:rsidRDefault="00DE539F" w:rsidP="00DE539F">
      <w:pPr>
        <w:pStyle w:val="ac"/>
        <w:spacing w:line="276" w:lineRule="auto"/>
        <w:rPr>
          <w:szCs w:val="24"/>
        </w:rPr>
      </w:pPr>
      <w:r w:rsidRPr="00DE539F">
        <w:rPr>
          <w:szCs w:val="24"/>
        </w:rPr>
        <w:t>«</w:t>
      </w:r>
    </w:p>
    <w:tbl>
      <w:tblPr>
        <w:tblW w:w="491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647"/>
        <w:gridCol w:w="774"/>
        <w:gridCol w:w="784"/>
        <w:gridCol w:w="764"/>
        <w:gridCol w:w="784"/>
        <w:gridCol w:w="766"/>
        <w:gridCol w:w="780"/>
        <w:gridCol w:w="764"/>
        <w:gridCol w:w="778"/>
        <w:gridCol w:w="760"/>
        <w:gridCol w:w="764"/>
      </w:tblGrid>
      <w:tr w:rsidR="00DE539F" w:rsidTr="00E1195D">
        <w:trPr>
          <w:trHeight w:val="279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Default="00DE539F" w:rsidP="00BC1FC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Default="00DE539F" w:rsidP="00BC1FC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водоотведения</w:t>
            </w:r>
          </w:p>
        </w:tc>
        <w:tc>
          <w:tcPr>
            <w:tcW w:w="39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Default="00DE539F" w:rsidP="00BC1FC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DE539F" w:rsidTr="00E1195D">
        <w:trPr>
          <w:cantSplit/>
          <w:trHeight w:val="137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Default="00DE539F" w:rsidP="00BC1FC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Default="00DE539F" w:rsidP="00BC1FC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Default="00DE539F" w:rsidP="00BC1FC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2018 год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Default="00DE539F" w:rsidP="00BC1FC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Default="00DE539F" w:rsidP="00BC1FC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Default="00DE539F" w:rsidP="00BC1FC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Default="00DE539F" w:rsidP="00BC1FC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</w:tr>
      <w:tr w:rsidR="00DE539F" w:rsidTr="00E1195D">
        <w:trPr>
          <w:cantSplit/>
          <w:trHeight w:val="354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Default="00DE539F" w:rsidP="00BC1FC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Default="00DE539F" w:rsidP="00BC1FC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BC1FCF">
              <w:rPr>
                <w:b/>
                <w:sz w:val="14"/>
                <w:szCs w:val="14"/>
                <w:lang w:eastAsia="en-US"/>
              </w:rPr>
              <w:t xml:space="preserve">С 1 января по 30 июня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BC1FCF">
              <w:rPr>
                <w:b/>
                <w:sz w:val="14"/>
                <w:szCs w:val="14"/>
                <w:lang w:eastAsia="en-US"/>
              </w:rPr>
              <w:t xml:space="preserve">С 1 июля по 31 декабря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BC1FCF">
              <w:rPr>
                <w:b/>
                <w:sz w:val="14"/>
                <w:szCs w:val="14"/>
                <w:lang w:eastAsia="en-US"/>
              </w:rPr>
              <w:t xml:space="preserve">С 1 января по 30 июня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BC1FCF">
              <w:rPr>
                <w:b/>
                <w:sz w:val="14"/>
                <w:szCs w:val="14"/>
                <w:lang w:eastAsia="en-US"/>
              </w:rPr>
              <w:t xml:space="preserve">С 1 июля по 31 декабря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BC1FCF">
              <w:rPr>
                <w:b/>
                <w:sz w:val="14"/>
                <w:szCs w:val="14"/>
                <w:lang w:eastAsia="en-US"/>
              </w:rPr>
              <w:t xml:space="preserve">С 1 января по 30 июня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BC1FCF">
              <w:rPr>
                <w:b/>
                <w:sz w:val="14"/>
                <w:szCs w:val="14"/>
                <w:lang w:eastAsia="en-US"/>
              </w:rPr>
              <w:t xml:space="preserve">С 1 июля по 31 декабря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BC1FCF">
              <w:rPr>
                <w:b/>
                <w:sz w:val="14"/>
                <w:szCs w:val="14"/>
                <w:lang w:eastAsia="en-US"/>
              </w:rPr>
              <w:t xml:space="preserve">С 1 января по 30 июня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BC1FCF">
              <w:rPr>
                <w:b/>
                <w:sz w:val="14"/>
                <w:szCs w:val="14"/>
                <w:lang w:eastAsia="en-US"/>
              </w:rPr>
              <w:t xml:space="preserve">С 1 июля по 31 декабря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BC1FCF">
              <w:rPr>
                <w:b/>
                <w:sz w:val="14"/>
                <w:szCs w:val="14"/>
                <w:lang w:eastAsia="en-US"/>
              </w:rPr>
              <w:t xml:space="preserve">С 1 января по 30 июня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BC1FCF">
              <w:rPr>
                <w:b/>
                <w:sz w:val="14"/>
                <w:szCs w:val="14"/>
                <w:lang w:eastAsia="en-US"/>
              </w:rPr>
              <w:t xml:space="preserve">С 1 июля по 31 декабря </w:t>
            </w:r>
          </w:p>
        </w:tc>
      </w:tr>
      <w:tr w:rsidR="00DE539F" w:rsidRPr="00BC1FCF" w:rsidTr="00E1195D">
        <w:trPr>
          <w:trHeight w:val="131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Default="00DE539F" w:rsidP="00BC1FC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476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jc w:val="both"/>
              <w:rPr>
                <w:b/>
                <w:sz w:val="20"/>
                <w:lang w:eastAsia="en-US"/>
              </w:rPr>
            </w:pPr>
            <w:r w:rsidRPr="00BC1FCF">
              <w:rPr>
                <w:b/>
                <w:sz w:val="20"/>
                <w:lang w:eastAsia="en-US"/>
              </w:rPr>
              <w:t>На территории г. Чкаловск Нижегородской области</w:t>
            </w:r>
          </w:p>
        </w:tc>
      </w:tr>
      <w:tr w:rsidR="00E1195D" w:rsidRPr="00BC1FCF" w:rsidTr="00E1195D">
        <w:trPr>
          <w:trHeight w:val="131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95D" w:rsidRDefault="00E1195D" w:rsidP="00BC1FC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95D" w:rsidRPr="00BC1FCF" w:rsidRDefault="00E1195D" w:rsidP="00BC1FCF">
            <w:pPr>
              <w:rPr>
                <w:noProof/>
                <w:sz w:val="20"/>
                <w:lang w:eastAsia="en-US"/>
              </w:rPr>
            </w:pPr>
            <w:r w:rsidRPr="00BC1FCF">
              <w:rPr>
                <w:sz w:val="20"/>
                <w:lang w:eastAsia="en-US"/>
              </w:rPr>
              <w:t xml:space="preserve">Водоотведение, </w:t>
            </w:r>
            <w:r w:rsidRPr="00BC1FCF">
              <w:rPr>
                <w:sz w:val="20"/>
                <w:lang w:eastAsia="en-US"/>
              </w:rPr>
              <w:lastRenderedPageBreak/>
              <w:t>руб./м</w:t>
            </w:r>
            <w:r w:rsidRPr="00BC1FCF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lastRenderedPageBreak/>
              <w:t>40,79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42,20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42,20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43,04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43,04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44,58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44,58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46,02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46,02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47,51</w:t>
            </w:r>
          </w:p>
        </w:tc>
      </w:tr>
      <w:tr w:rsidR="00E1195D" w:rsidRPr="00BC1FCF" w:rsidTr="00E1195D">
        <w:trPr>
          <w:trHeight w:val="131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95D" w:rsidRDefault="00E1195D" w:rsidP="00BC1FC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>1.2.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195D" w:rsidRPr="00BC1FCF" w:rsidRDefault="00E1195D" w:rsidP="00BC1FCF">
            <w:pPr>
              <w:rPr>
                <w:noProof/>
                <w:sz w:val="20"/>
                <w:vertAlign w:val="superscript"/>
                <w:lang w:eastAsia="en-US"/>
              </w:rPr>
            </w:pPr>
            <w:r w:rsidRPr="00BC1FCF">
              <w:rPr>
                <w:sz w:val="20"/>
                <w:lang w:eastAsia="en-US"/>
              </w:rPr>
              <w:t>Водоотведение, руб./м</w:t>
            </w:r>
            <w:r w:rsidRPr="00BC1FCF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40,79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42,20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42,20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43,04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43,04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44,58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44,58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46,02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46,02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47,51</w:t>
            </w:r>
          </w:p>
        </w:tc>
      </w:tr>
      <w:tr w:rsidR="00DE539F" w:rsidRPr="00BC1FCF" w:rsidTr="00E1195D">
        <w:trPr>
          <w:trHeight w:val="131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Default="00DE539F" w:rsidP="00BC1FCF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rPr>
                <w:noProof/>
                <w:sz w:val="20"/>
                <w:lang w:eastAsia="en-US"/>
              </w:rPr>
            </w:pPr>
            <w:r w:rsidRPr="00BC1FCF"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</w:tr>
      <w:tr w:rsidR="00DE539F" w:rsidRPr="00BC1FCF" w:rsidTr="00E1195D">
        <w:trPr>
          <w:trHeight w:val="131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Default="00DE539F" w:rsidP="00BC1FC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476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rPr>
                <w:b/>
                <w:sz w:val="20"/>
                <w:lang w:eastAsia="en-US"/>
              </w:rPr>
            </w:pPr>
            <w:r w:rsidRPr="00BC1FCF">
              <w:rPr>
                <w:b/>
                <w:sz w:val="20"/>
                <w:lang w:eastAsia="en-US"/>
              </w:rPr>
              <w:t xml:space="preserve">На территории д. </w:t>
            </w:r>
            <w:proofErr w:type="spellStart"/>
            <w:r w:rsidRPr="00BC1FCF">
              <w:rPr>
                <w:b/>
                <w:sz w:val="20"/>
                <w:lang w:eastAsia="en-US"/>
              </w:rPr>
              <w:t>Котельницы</w:t>
            </w:r>
            <w:proofErr w:type="spellEnd"/>
            <w:r w:rsidRPr="00BC1FCF">
              <w:rPr>
                <w:b/>
                <w:sz w:val="20"/>
                <w:lang w:eastAsia="en-US"/>
              </w:rPr>
              <w:t xml:space="preserve"> городского округа город Чкаловск Нижегородской области</w:t>
            </w:r>
          </w:p>
        </w:tc>
      </w:tr>
      <w:tr w:rsidR="00E1195D" w:rsidRPr="00BC1FCF" w:rsidTr="00E1195D">
        <w:trPr>
          <w:trHeight w:val="131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95D" w:rsidRDefault="00E1195D" w:rsidP="00BC1FC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2.1.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95D" w:rsidRPr="00BC1FCF" w:rsidRDefault="00E1195D" w:rsidP="00BC1FCF">
            <w:pPr>
              <w:rPr>
                <w:noProof/>
                <w:sz w:val="20"/>
                <w:lang w:eastAsia="en-US"/>
              </w:rPr>
            </w:pPr>
            <w:r w:rsidRPr="00BC1FCF">
              <w:rPr>
                <w:sz w:val="20"/>
                <w:lang w:eastAsia="en-US"/>
              </w:rPr>
              <w:t>Водоотведение, руб./м</w:t>
            </w:r>
            <w:r w:rsidRPr="00BC1FCF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52,39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54,05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54,05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55,13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55,13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57,16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57,16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59,14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59,14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61,43</w:t>
            </w:r>
          </w:p>
        </w:tc>
      </w:tr>
      <w:tr w:rsidR="00E1195D" w:rsidRPr="00BC1FCF" w:rsidTr="00E1195D">
        <w:trPr>
          <w:trHeight w:val="131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95D" w:rsidRDefault="00E1195D" w:rsidP="00BC1FC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2.2.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195D" w:rsidRPr="00BC1FCF" w:rsidRDefault="00E1195D" w:rsidP="00BC1FCF">
            <w:pPr>
              <w:rPr>
                <w:noProof/>
                <w:sz w:val="20"/>
                <w:vertAlign w:val="superscript"/>
                <w:lang w:eastAsia="en-US"/>
              </w:rPr>
            </w:pPr>
            <w:r w:rsidRPr="00BC1FCF">
              <w:rPr>
                <w:sz w:val="20"/>
                <w:lang w:eastAsia="en-US"/>
              </w:rPr>
              <w:t>Водоотведение, руб./м</w:t>
            </w:r>
            <w:r w:rsidRPr="00BC1FCF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52,39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54,05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54,05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55,13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55,13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57,16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57,16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59,14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59,14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5D" w:rsidRPr="00E1195D" w:rsidRDefault="00E1195D" w:rsidP="001D35D7">
            <w:pPr>
              <w:jc w:val="center"/>
              <w:rPr>
                <w:sz w:val="20"/>
              </w:rPr>
            </w:pPr>
            <w:r w:rsidRPr="00E1195D">
              <w:rPr>
                <w:sz w:val="20"/>
              </w:rPr>
              <w:t>61,43</w:t>
            </w:r>
          </w:p>
        </w:tc>
      </w:tr>
      <w:tr w:rsidR="00DE539F" w:rsidRPr="00BC1FCF" w:rsidTr="00E1195D">
        <w:trPr>
          <w:trHeight w:val="131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Default="00DE539F" w:rsidP="00BC1FCF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9F" w:rsidRPr="00BC1FCF" w:rsidRDefault="00DE539F" w:rsidP="00BC1FCF">
            <w:pPr>
              <w:rPr>
                <w:noProof/>
                <w:sz w:val="20"/>
                <w:lang w:eastAsia="en-US"/>
              </w:rPr>
            </w:pPr>
            <w:r w:rsidRPr="00BC1FCF"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9F" w:rsidRPr="00BC1FCF" w:rsidRDefault="00DE539F" w:rsidP="00BC1FCF">
            <w:pPr>
              <w:rPr>
                <w:sz w:val="20"/>
                <w:lang w:eastAsia="en-US"/>
              </w:rPr>
            </w:pPr>
          </w:p>
        </w:tc>
      </w:tr>
    </w:tbl>
    <w:p w:rsidR="00DE539F" w:rsidRPr="00DE539F" w:rsidRDefault="00DE539F" w:rsidP="00DE539F">
      <w:pPr>
        <w:pStyle w:val="ac"/>
        <w:spacing w:line="276" w:lineRule="auto"/>
        <w:jc w:val="right"/>
        <w:rPr>
          <w:szCs w:val="24"/>
        </w:rPr>
      </w:pPr>
      <w:r w:rsidRPr="00DE539F">
        <w:rPr>
          <w:szCs w:val="24"/>
        </w:rPr>
        <w:t>».</w:t>
      </w:r>
    </w:p>
    <w:p w:rsidR="00DE539F" w:rsidRPr="00DE539F" w:rsidRDefault="00DE539F" w:rsidP="00DE539F">
      <w:pPr>
        <w:spacing w:line="276" w:lineRule="auto"/>
        <w:jc w:val="both"/>
        <w:rPr>
          <w:szCs w:val="24"/>
        </w:rPr>
      </w:pPr>
      <w:r w:rsidRPr="00DE539F">
        <w:rPr>
          <w:b/>
          <w:i/>
          <w:szCs w:val="24"/>
        </w:rPr>
        <w:t>1.2.</w:t>
      </w:r>
      <w:r w:rsidRPr="00DE539F">
        <w:rPr>
          <w:szCs w:val="24"/>
        </w:rPr>
        <w:t xml:space="preserve"> Приложения 1, 2 к решению изложить в новой редакции согласно Приложениям 1, 2 к настоящему решению.</w:t>
      </w:r>
    </w:p>
    <w:p w:rsidR="00DE539F" w:rsidRPr="00DE539F" w:rsidRDefault="00DE539F" w:rsidP="00DE539F">
      <w:pPr>
        <w:pStyle w:val="ac"/>
        <w:spacing w:line="276" w:lineRule="auto"/>
        <w:ind w:firstLine="708"/>
        <w:rPr>
          <w:szCs w:val="24"/>
        </w:rPr>
      </w:pPr>
      <w:r w:rsidRPr="00DE539F">
        <w:rPr>
          <w:b/>
          <w:szCs w:val="24"/>
        </w:rPr>
        <w:t xml:space="preserve">2. </w:t>
      </w:r>
      <w:r w:rsidRPr="00DE539F">
        <w:rPr>
          <w:szCs w:val="24"/>
        </w:rPr>
        <w:t>Настоящее решение</w:t>
      </w:r>
      <w:r w:rsidR="00EA1FB2">
        <w:rPr>
          <w:szCs w:val="24"/>
        </w:rPr>
        <w:t xml:space="preserve"> вступает в силу с 1 января 2020</w:t>
      </w:r>
      <w:r w:rsidRPr="00DE539F">
        <w:rPr>
          <w:szCs w:val="24"/>
        </w:rPr>
        <w:t xml:space="preserve"> г.</w:t>
      </w:r>
    </w:p>
    <w:p w:rsidR="00114A0B" w:rsidRPr="00EF3B08" w:rsidRDefault="00114A0B" w:rsidP="00EF3B08">
      <w:pPr>
        <w:tabs>
          <w:tab w:val="left" w:pos="1897"/>
        </w:tabs>
        <w:spacing w:line="276" w:lineRule="auto"/>
        <w:rPr>
          <w:noProof/>
          <w:sz w:val="32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773F69" w:rsidRDefault="00773F69" w:rsidP="00114A0B">
      <w:pPr>
        <w:tabs>
          <w:tab w:val="left" w:pos="1897"/>
        </w:tabs>
        <w:rPr>
          <w:noProof/>
        </w:rPr>
      </w:pPr>
    </w:p>
    <w:p w:rsidR="00C73400" w:rsidRDefault="003F7CA5" w:rsidP="005C06DC">
      <w:pPr>
        <w:tabs>
          <w:tab w:val="left" w:pos="1897"/>
        </w:tabs>
        <w:spacing w:line="276" w:lineRule="auto"/>
        <w:rPr>
          <w:szCs w:val="28"/>
        </w:rPr>
      </w:pPr>
      <w:r w:rsidRPr="00BC1FCF">
        <w:rPr>
          <w:szCs w:val="28"/>
        </w:rPr>
        <w:t>Руководитель службы</w:t>
      </w:r>
      <w:r w:rsidRPr="00BC1FCF">
        <w:rPr>
          <w:szCs w:val="28"/>
        </w:rPr>
        <w:tab/>
      </w:r>
      <w:r w:rsidRPr="00BC1FCF">
        <w:rPr>
          <w:szCs w:val="28"/>
        </w:rPr>
        <w:tab/>
      </w:r>
      <w:r w:rsidRPr="00BC1FCF">
        <w:rPr>
          <w:szCs w:val="28"/>
        </w:rPr>
        <w:tab/>
      </w:r>
      <w:r w:rsidRPr="00BC1FCF">
        <w:rPr>
          <w:szCs w:val="28"/>
        </w:rPr>
        <w:tab/>
      </w:r>
      <w:r w:rsidRPr="00BC1FCF">
        <w:rPr>
          <w:szCs w:val="28"/>
        </w:rPr>
        <w:tab/>
      </w:r>
      <w:r w:rsidRPr="00BC1FCF">
        <w:rPr>
          <w:szCs w:val="28"/>
        </w:rPr>
        <w:tab/>
      </w:r>
      <w:r w:rsidRPr="00BC1FCF">
        <w:rPr>
          <w:szCs w:val="28"/>
        </w:rPr>
        <w:tab/>
      </w:r>
      <w:r w:rsidR="00BC1FCF">
        <w:rPr>
          <w:szCs w:val="28"/>
        </w:rPr>
        <w:t xml:space="preserve">            </w:t>
      </w:r>
      <w:proofErr w:type="spellStart"/>
      <w:r w:rsidR="00BC1FCF" w:rsidRPr="00BC1FCF">
        <w:rPr>
          <w:szCs w:val="28"/>
        </w:rPr>
        <w:t>Ю.Л.Алешина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40678D" w:rsidRDefault="0040678D" w:rsidP="005C06DC">
      <w:pPr>
        <w:tabs>
          <w:tab w:val="left" w:pos="1897"/>
        </w:tabs>
        <w:spacing w:line="276" w:lineRule="auto"/>
        <w:rPr>
          <w:szCs w:val="28"/>
        </w:rPr>
      </w:pPr>
    </w:p>
    <w:p w:rsidR="0040678D" w:rsidRDefault="0040678D" w:rsidP="005C06DC">
      <w:pPr>
        <w:tabs>
          <w:tab w:val="left" w:pos="1897"/>
        </w:tabs>
        <w:spacing w:line="276" w:lineRule="auto"/>
        <w:rPr>
          <w:szCs w:val="28"/>
        </w:rPr>
      </w:pPr>
    </w:p>
    <w:p w:rsidR="0040678D" w:rsidRDefault="0040678D" w:rsidP="005C06DC">
      <w:pPr>
        <w:tabs>
          <w:tab w:val="left" w:pos="1897"/>
        </w:tabs>
        <w:spacing w:line="276" w:lineRule="auto"/>
        <w:rPr>
          <w:szCs w:val="28"/>
        </w:rPr>
      </w:pPr>
    </w:p>
    <w:p w:rsidR="0040678D" w:rsidRDefault="0040678D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6420B5" w:rsidRDefault="006420B5" w:rsidP="005C06DC">
      <w:pPr>
        <w:tabs>
          <w:tab w:val="left" w:pos="1897"/>
        </w:tabs>
        <w:spacing w:line="276" w:lineRule="auto"/>
        <w:rPr>
          <w:szCs w:val="28"/>
        </w:rPr>
      </w:pPr>
    </w:p>
    <w:p w:rsidR="004C06F4" w:rsidRDefault="004C06F4" w:rsidP="005C06DC">
      <w:pPr>
        <w:tabs>
          <w:tab w:val="left" w:pos="1897"/>
        </w:tabs>
        <w:spacing w:line="276" w:lineRule="auto"/>
        <w:rPr>
          <w:szCs w:val="28"/>
        </w:rPr>
      </w:pPr>
    </w:p>
    <w:p w:rsidR="004C06F4" w:rsidRDefault="004C06F4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773F69" w:rsidRDefault="00773F69" w:rsidP="005C06DC">
      <w:pPr>
        <w:tabs>
          <w:tab w:val="left" w:pos="1897"/>
        </w:tabs>
        <w:spacing w:line="276" w:lineRule="auto"/>
        <w:rPr>
          <w:szCs w:val="28"/>
        </w:rPr>
      </w:pPr>
    </w:p>
    <w:p w:rsidR="00971777" w:rsidRDefault="00971777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773F69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773F69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BC1FCF" w:rsidP="00EA1FB2">
            <w:pPr>
              <w:ind w:left="3552"/>
              <w:jc w:val="center"/>
              <w:rPr>
                <w:lang w:val="en-US"/>
              </w:rPr>
            </w:pPr>
            <w:r w:rsidRPr="00BC1FCF">
              <w:t xml:space="preserve">от 21 ноября </w:t>
            </w:r>
            <w:r w:rsidR="00EA1FB2" w:rsidRPr="00BC1FCF">
              <w:t>2019</w:t>
            </w:r>
            <w:r w:rsidR="00CC03DF" w:rsidRPr="00BC1FCF">
              <w:t xml:space="preserve"> г.</w:t>
            </w:r>
            <w:r w:rsidR="005C06DC" w:rsidRPr="00BC1FCF">
              <w:t xml:space="preserve"> №</w:t>
            </w:r>
            <w:r w:rsidR="006B0802" w:rsidRPr="00D74902">
              <w:t xml:space="preserve"> </w:t>
            </w:r>
            <w:r w:rsidR="0007389C">
              <w:t>53/55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7B6D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0678D" w:rsidRDefault="00DE539F" w:rsidP="0040678D">
            <w:pPr>
              <w:ind w:left="3552"/>
              <w:jc w:val="center"/>
            </w:pPr>
            <w:r>
              <w:t xml:space="preserve">         «ПРИЛОЖЕНИЕ </w:t>
            </w:r>
            <w:r w:rsidR="00773F69">
              <w:t>1</w:t>
            </w:r>
          </w:p>
          <w:p w:rsidR="0040678D" w:rsidRDefault="0040678D" w:rsidP="0040678D">
            <w:pPr>
              <w:ind w:left="3552"/>
              <w:jc w:val="center"/>
            </w:pPr>
            <w:r>
              <w:t xml:space="preserve">       к решению региональной службы</w:t>
            </w:r>
          </w:p>
          <w:p w:rsidR="0040678D" w:rsidRDefault="0040678D" w:rsidP="0040678D">
            <w:pPr>
              <w:ind w:left="3552"/>
              <w:jc w:val="center"/>
            </w:pPr>
            <w:r>
              <w:t xml:space="preserve">      по тарифам Нижегородской области</w:t>
            </w:r>
          </w:p>
          <w:p w:rsidR="00C15EF7" w:rsidRDefault="004C06F4" w:rsidP="004C06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 xml:space="preserve">                                                          </w:t>
            </w:r>
            <w:r w:rsidRPr="004C06F4">
              <w:rPr>
                <w:bCs/>
              </w:rPr>
              <w:t>от 28 ноября 2017 г. № 60/</w:t>
            </w:r>
            <w:r w:rsidR="00DE539F">
              <w:rPr>
                <w:bCs/>
              </w:rPr>
              <w:t>60</w:t>
            </w:r>
          </w:p>
          <w:p w:rsidR="00744A04" w:rsidRDefault="00744A04" w:rsidP="007D25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E539F" w:rsidRPr="00DE539F" w:rsidRDefault="00DE539F" w:rsidP="00DE53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E539F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40678D" w:rsidRPr="004C06F4" w:rsidRDefault="00DE539F" w:rsidP="00DE53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E539F">
              <w:rPr>
                <w:b/>
                <w:sz w:val="24"/>
                <w:szCs w:val="24"/>
              </w:rPr>
              <w:t>ПО ОКАЗАНИЮ УСЛУГ ВОДООТВЕДЕНИЯ</w:t>
            </w:r>
          </w:p>
        </w:tc>
      </w:tr>
    </w:tbl>
    <w:p w:rsidR="00744A04" w:rsidRPr="00773F69" w:rsidRDefault="00773F69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 w:rsidRPr="00773F69">
        <w:rPr>
          <w:b/>
          <w:sz w:val="24"/>
          <w:szCs w:val="24"/>
          <w:lang w:eastAsia="en-US"/>
        </w:rPr>
        <w:t>на территории г. Чкаловск Нижегородской области</w:t>
      </w:r>
    </w:p>
    <w:p w:rsidR="00744A04" w:rsidRDefault="00744A04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E1195D" w:rsidRPr="00E1195D" w:rsidRDefault="00B17710" w:rsidP="00E1195D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</w:t>
      </w:r>
      <w:r w:rsidR="00744A04">
        <w:rPr>
          <w:sz w:val="24"/>
          <w:szCs w:val="24"/>
          <w:lang w:eastAsia="en-US"/>
        </w:rPr>
        <w:t>1</w:t>
      </w:r>
      <w:r w:rsidR="00114A0B">
        <w:rPr>
          <w:sz w:val="24"/>
          <w:szCs w:val="24"/>
          <w:lang w:eastAsia="en-US"/>
        </w:rPr>
        <w:t>.201</w:t>
      </w:r>
      <w:r w:rsidR="004C06F4">
        <w:rPr>
          <w:sz w:val="24"/>
          <w:szCs w:val="24"/>
          <w:lang w:eastAsia="en-US"/>
        </w:rPr>
        <w:t>8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>0</w:t>
      </w:r>
      <w:r w:rsidR="004C06F4">
        <w:rPr>
          <w:sz w:val="24"/>
          <w:szCs w:val="24"/>
          <w:lang w:eastAsia="en-US"/>
        </w:rPr>
        <w:t>22</w:t>
      </w:r>
      <w:r w:rsidR="006420B5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283"/>
        <w:gridCol w:w="385"/>
        <w:gridCol w:w="41"/>
        <w:gridCol w:w="425"/>
        <w:gridCol w:w="425"/>
        <w:gridCol w:w="709"/>
        <w:gridCol w:w="61"/>
        <w:gridCol w:w="458"/>
        <w:gridCol w:w="48"/>
        <w:gridCol w:w="425"/>
        <w:gridCol w:w="425"/>
        <w:gridCol w:w="331"/>
        <w:gridCol w:w="236"/>
        <w:gridCol w:w="993"/>
      </w:tblGrid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E1195D" w:rsidRPr="00E1195D" w:rsidTr="00E1195D">
        <w:trPr>
          <w:trHeight w:val="316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E1195D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E1195D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1D35D7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E1195D">
              <w:rPr>
                <w:sz w:val="20"/>
              </w:rPr>
              <w:t xml:space="preserve">ОБЩЕСТВО С ОГРАНИЧЕННОЙ ОТВЕТСТВЕННОСТЬЮ «ПРОММАШ» (ИНН </w:t>
            </w:r>
            <w:r w:rsidRPr="00E1195D">
              <w:rPr>
                <w:color w:val="000000"/>
                <w:sz w:val="20"/>
                <w:shd w:val="clear" w:color="auto" w:fill="FFFFFF"/>
              </w:rPr>
              <w:t>5236001928)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1D35D7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E1195D">
              <w:rPr>
                <w:bCs/>
                <w:sz w:val="20"/>
              </w:rPr>
              <w:t>606541, Нижегородская область, г. Чкаловск, кв. Лесной, д. 2А, офис 26</w:t>
            </w:r>
          </w:p>
        </w:tc>
      </w:tr>
      <w:tr w:rsidR="00E1195D" w:rsidRPr="00E1195D" w:rsidTr="00E1195D">
        <w:trPr>
          <w:trHeight w:val="89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603082, 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E1195D">
              <w:rPr>
                <w:rFonts w:eastAsia="Calibri"/>
                <w:sz w:val="20"/>
                <w:lang w:eastAsia="en-US"/>
              </w:rPr>
              <w:t xml:space="preserve">Нижний Новгород, Кремль, корпус 1       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E1195D" w:rsidRPr="00E1195D" w:rsidTr="001D35D7">
        <w:trPr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E1195D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E1195D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441,539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441,539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419,462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419,462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419,462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>- население,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337,279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337,279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320,415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320,415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320,415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41,886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41,886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39,792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39,792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39,792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62,374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62,374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59,255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59,255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59,255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 xml:space="preserve">- собственное водоотведение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1195D" w:rsidRPr="00E1195D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1195D" w:rsidRPr="00E1195D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10455,73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10455,73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4154,29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4154,29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1571,44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1571,44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16181,46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16181,46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lastRenderedPageBreak/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10739,32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10739,32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4301,93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4301,93</w:t>
            </w:r>
          </w:p>
        </w:tc>
      </w:tr>
      <w:tr w:rsidR="00E1195D" w:rsidRPr="00E1195D" w:rsidTr="001D35D7">
        <w:trPr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1571,44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1571,44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16612,69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16612,69</w:t>
            </w:r>
          </w:p>
        </w:tc>
      </w:tr>
      <w:tr w:rsidR="00E1195D" w:rsidRPr="00E1195D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10450,53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10450,53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4390,87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4390,87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1195D">
              <w:rPr>
                <w:rFonts w:eastAsia="Calibri"/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1195D">
              <w:rPr>
                <w:rFonts w:eastAsia="Calibri"/>
                <w:color w:val="000000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1634,30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1634,30</w:t>
            </w:r>
          </w:p>
        </w:tc>
      </w:tr>
      <w:tr w:rsidR="00E1195D" w:rsidRPr="00E1195D" w:rsidTr="001D35D7">
        <w:trPr>
          <w:trHeight w:val="53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16475,70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16475,70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10687,83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10687,83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4477,37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4477,37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1634,30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1634,30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16799,50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16799,50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10930,75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10930,75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4565,58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4565,58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1634,30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1634,30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17130,63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17130,63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83199,98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83199,98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lastRenderedPageBreak/>
              <w:t xml:space="preserve">  </w:t>
            </w:r>
            <w:r w:rsidRPr="00E1195D">
              <w:rPr>
                <w:rFonts w:eastAsia="Calibri"/>
                <w:i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  <w:r w:rsidRPr="00E1195D">
              <w:rPr>
                <w:rFonts w:eastAsia="Calibri"/>
                <w:sz w:val="20"/>
                <w:lang w:eastAsia="en-US"/>
              </w:rPr>
              <w:t xml:space="preserve">                 </w:t>
            </w:r>
          </w:p>
        </w:tc>
      </w:tr>
      <w:tr w:rsidR="00E1195D" w:rsidRPr="00E1195D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1195D" w:rsidRPr="00E1195D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1266,80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1266,80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1266,80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1266,80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1311,82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1311,82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1311,82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1311,82</w:t>
            </w:r>
          </w:p>
        </w:tc>
      </w:tr>
      <w:tr w:rsidR="00E1195D" w:rsidRPr="00E1195D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1338,94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1338,94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1338,94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1338,94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1365,32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1365,32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1365,32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1365,32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1392,22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1392,22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1392,22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1392,22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6675,10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6675,10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  <w:r w:rsidRPr="00E1195D">
              <w:rPr>
                <w:rFonts w:eastAsia="Calibri"/>
                <w:sz w:val="20"/>
                <w:lang w:eastAsia="en-US"/>
              </w:rPr>
              <w:t xml:space="preserve">             </w:t>
            </w:r>
          </w:p>
        </w:tc>
      </w:tr>
      <w:tr w:rsidR="00E1195D" w:rsidRPr="00E1195D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1195D" w:rsidRPr="00E1195D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</w:t>
            </w:r>
            <w:r w:rsidRPr="00E1195D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E1195D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E1195D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 xml:space="preserve">   эффективности</w:t>
            </w:r>
          </w:p>
        </w:tc>
      </w:tr>
      <w:tr w:rsidR="00E1195D" w:rsidRPr="00E1195D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1195D" w:rsidRPr="00E1195D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lastRenderedPageBreak/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1195D" w:rsidRPr="00E1195D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1195D" w:rsidRPr="00E1195D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1195D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водоотведения    </w:t>
            </w:r>
          </w:p>
        </w:tc>
      </w:tr>
      <w:tr w:rsidR="00E1195D" w:rsidRPr="00E1195D" w:rsidTr="001D35D7">
        <w:trPr>
          <w:trHeight w:val="21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E1195D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E1195D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E1195D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E1195D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E1195D" w:rsidRPr="00E1195D" w:rsidTr="001D35D7">
        <w:trPr>
          <w:trHeight w:val="977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1195D" w:rsidRPr="00E1195D" w:rsidTr="001D35D7">
        <w:trPr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1195D" w:rsidRPr="00E1195D" w:rsidTr="001D35D7">
        <w:trPr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</w:t>
            </w:r>
            <w:r w:rsidRPr="00E1195D">
              <w:rPr>
                <w:rFonts w:eastAsia="Calibri"/>
                <w:bCs/>
                <w:sz w:val="20"/>
                <w:lang w:eastAsia="en-US"/>
              </w:rPr>
              <w:lastRenderedPageBreak/>
              <w:t xml:space="preserve">для централизованной ливневой системы водоотведения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7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lastRenderedPageBreak/>
              <w:t>Показатели надежности и бесперебойности водоотведения</w:t>
            </w:r>
          </w:p>
        </w:tc>
      </w:tr>
      <w:tr w:rsidR="00E1195D" w:rsidRPr="00E1195D" w:rsidTr="001D35D7">
        <w:trPr>
          <w:trHeight w:val="84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E1195D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1,07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1,07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1,07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1,07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1,07</w:t>
            </w:r>
          </w:p>
        </w:tc>
      </w:tr>
      <w:tr w:rsidR="00E1195D" w:rsidRPr="00E1195D" w:rsidTr="001D35D7">
        <w:trPr>
          <w:trHeight w:val="70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E1195D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E1195D">
              <w:rPr>
                <w:rFonts w:eastAsia="Calibri"/>
                <w:sz w:val="20"/>
                <w:lang w:eastAsia="en-US"/>
              </w:rPr>
              <w:t>/</w:t>
            </w:r>
          </w:p>
          <w:p w:rsidR="00E1195D" w:rsidRPr="00E1195D" w:rsidRDefault="00E1195D" w:rsidP="00E1195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куб. м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E1195D" w:rsidRPr="00E1195D" w:rsidTr="001D35D7">
        <w:trPr>
          <w:trHeight w:val="215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1195D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E1195D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E1195D" w:rsidRPr="00E1195D" w:rsidTr="001D35D7">
        <w:trPr>
          <w:trHeight w:val="478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18320,68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18818,15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18376,94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19001,36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19615,71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94132,84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1195D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E1195D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E1195D" w:rsidRPr="00E1195D" w:rsidTr="001D35D7">
        <w:trPr>
          <w:trHeight w:val="372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404,297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14672,003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754,621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Общий объем финансовых потребностей за 2018 год,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15426,624</w:t>
            </w:r>
          </w:p>
        </w:tc>
      </w:tr>
    </w:tbl>
    <w:p w:rsidR="00296F36" w:rsidRPr="000F04E5" w:rsidRDefault="00296F36" w:rsidP="00296F36">
      <w:pPr>
        <w:tabs>
          <w:tab w:val="left" w:pos="1897"/>
        </w:tabs>
        <w:jc w:val="right"/>
        <w:rPr>
          <w:szCs w:val="28"/>
          <w:lang w:eastAsia="en-US"/>
        </w:rPr>
      </w:pPr>
      <w:r w:rsidRPr="000F04E5">
        <w:rPr>
          <w:szCs w:val="28"/>
          <w:lang w:eastAsia="en-US"/>
        </w:rPr>
        <w:t>».</w:t>
      </w:r>
    </w:p>
    <w:p w:rsidR="00296F36" w:rsidRDefault="00296F36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44A04" w:rsidRDefault="00744A0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2E4CA0" w:rsidRDefault="002E4CA0" w:rsidP="00C15EF7">
      <w:pPr>
        <w:tabs>
          <w:tab w:val="left" w:pos="1897"/>
        </w:tabs>
        <w:spacing w:line="276" w:lineRule="auto"/>
        <w:jc w:val="center"/>
        <w:rPr>
          <w:sz w:val="24"/>
          <w:szCs w:val="24"/>
        </w:rPr>
      </w:pPr>
    </w:p>
    <w:p w:rsidR="00296F36" w:rsidRDefault="00296F36" w:rsidP="00C15EF7">
      <w:pPr>
        <w:tabs>
          <w:tab w:val="left" w:pos="1897"/>
        </w:tabs>
        <w:spacing w:line="276" w:lineRule="auto"/>
        <w:jc w:val="center"/>
        <w:rPr>
          <w:sz w:val="24"/>
          <w:szCs w:val="24"/>
        </w:rPr>
      </w:pPr>
    </w:p>
    <w:p w:rsidR="00296F36" w:rsidRDefault="00296F36" w:rsidP="00C15EF7">
      <w:pPr>
        <w:tabs>
          <w:tab w:val="left" w:pos="1897"/>
        </w:tabs>
        <w:spacing w:line="276" w:lineRule="auto"/>
        <w:jc w:val="center"/>
        <w:rPr>
          <w:sz w:val="24"/>
          <w:szCs w:val="24"/>
        </w:rPr>
      </w:pPr>
    </w:p>
    <w:p w:rsidR="00296F36" w:rsidRDefault="00296F36" w:rsidP="00C15EF7">
      <w:pPr>
        <w:tabs>
          <w:tab w:val="left" w:pos="1897"/>
        </w:tabs>
        <w:spacing w:line="276" w:lineRule="auto"/>
        <w:jc w:val="center"/>
        <w:rPr>
          <w:sz w:val="24"/>
          <w:szCs w:val="24"/>
        </w:rPr>
      </w:pPr>
    </w:p>
    <w:p w:rsidR="000F04E5" w:rsidRDefault="000F04E5" w:rsidP="00C15EF7">
      <w:pPr>
        <w:tabs>
          <w:tab w:val="left" w:pos="1897"/>
        </w:tabs>
        <w:spacing w:line="276" w:lineRule="auto"/>
        <w:jc w:val="center"/>
        <w:rPr>
          <w:sz w:val="24"/>
          <w:szCs w:val="24"/>
        </w:rPr>
      </w:pPr>
    </w:p>
    <w:p w:rsidR="00296F36" w:rsidRDefault="00296F3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773F69" w:rsidTr="00756977">
        <w:trPr>
          <w:gridAfter w:val="1"/>
          <w:wAfter w:w="11" w:type="dxa"/>
        </w:trPr>
        <w:tc>
          <w:tcPr>
            <w:tcW w:w="528" w:type="dxa"/>
          </w:tcPr>
          <w:p w:rsidR="00773F69" w:rsidRDefault="00773F69" w:rsidP="0075697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773F69" w:rsidRDefault="00773F69" w:rsidP="0075697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773F69" w:rsidRDefault="00773F69" w:rsidP="00756977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773F69" w:rsidRDefault="00773F69" w:rsidP="0075697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773F69" w:rsidRPr="00CB1B90" w:rsidRDefault="00773F69" w:rsidP="00EA1FB2">
            <w:pPr>
              <w:ind w:left="3552"/>
              <w:jc w:val="center"/>
              <w:rPr>
                <w:lang w:val="en-US"/>
              </w:rPr>
            </w:pPr>
            <w:r w:rsidRPr="00BC1FCF">
              <w:t xml:space="preserve">от </w:t>
            </w:r>
            <w:r w:rsidR="00BC1FCF" w:rsidRPr="00BC1FCF">
              <w:t xml:space="preserve">21 ноября </w:t>
            </w:r>
            <w:r w:rsidR="00EA1FB2" w:rsidRPr="00BC1FCF">
              <w:t>2019</w:t>
            </w:r>
            <w:r w:rsidRPr="00BC1FCF">
              <w:t xml:space="preserve"> г. №</w:t>
            </w:r>
            <w:r w:rsidRPr="00D74902">
              <w:t xml:space="preserve"> </w:t>
            </w:r>
            <w:r w:rsidR="0007389C">
              <w:t>53/55</w:t>
            </w:r>
            <w:bookmarkStart w:id="0" w:name="_GoBack"/>
            <w:bookmarkEnd w:id="0"/>
          </w:p>
        </w:tc>
      </w:tr>
      <w:tr w:rsidR="00773F69" w:rsidRPr="006161EA" w:rsidTr="00756977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773F69" w:rsidRDefault="00773F69" w:rsidP="0075697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73F69" w:rsidRDefault="00773F69" w:rsidP="00756977">
            <w:pPr>
              <w:ind w:left="3552"/>
              <w:jc w:val="center"/>
            </w:pPr>
            <w:r>
              <w:t xml:space="preserve">         «ПРИЛОЖЕНИЕ 2</w:t>
            </w:r>
          </w:p>
          <w:p w:rsidR="00773F69" w:rsidRDefault="00773F69" w:rsidP="00756977">
            <w:pPr>
              <w:ind w:left="3552"/>
              <w:jc w:val="center"/>
            </w:pPr>
            <w:r>
              <w:t xml:space="preserve">       к решению региональной службы</w:t>
            </w:r>
          </w:p>
          <w:p w:rsidR="00773F69" w:rsidRDefault="00773F69" w:rsidP="00756977">
            <w:pPr>
              <w:ind w:left="3552"/>
              <w:jc w:val="center"/>
            </w:pPr>
            <w:r>
              <w:t xml:space="preserve">      по тарифам Нижегородской области</w:t>
            </w:r>
          </w:p>
          <w:p w:rsidR="00773F69" w:rsidRDefault="00773F69" w:rsidP="007569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</w:rPr>
              <w:t xml:space="preserve">                                                          </w:t>
            </w:r>
            <w:r w:rsidRPr="004C06F4">
              <w:rPr>
                <w:bCs/>
              </w:rPr>
              <w:t>от 28 ноября 2017 г. № 60/</w:t>
            </w:r>
            <w:r>
              <w:rPr>
                <w:bCs/>
              </w:rPr>
              <w:t>60</w:t>
            </w:r>
          </w:p>
          <w:p w:rsidR="00773F69" w:rsidRDefault="00773F69" w:rsidP="007569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73F69" w:rsidRPr="00DE539F" w:rsidRDefault="00773F69" w:rsidP="007569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E539F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773F69" w:rsidRPr="004C06F4" w:rsidRDefault="00773F69" w:rsidP="007569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E539F">
              <w:rPr>
                <w:b/>
                <w:sz w:val="24"/>
                <w:szCs w:val="24"/>
              </w:rPr>
              <w:t>ПО ОКАЗАНИЮ УСЛУГ ВОДООТВЕДЕНИЯ</w:t>
            </w:r>
          </w:p>
        </w:tc>
      </w:tr>
    </w:tbl>
    <w:p w:rsidR="00773F69" w:rsidRPr="00773F69" w:rsidRDefault="00773F69" w:rsidP="00773F69">
      <w:pPr>
        <w:tabs>
          <w:tab w:val="left" w:pos="1897"/>
        </w:tabs>
        <w:jc w:val="center"/>
        <w:rPr>
          <w:sz w:val="24"/>
          <w:szCs w:val="24"/>
        </w:rPr>
      </w:pPr>
      <w:r w:rsidRPr="00773F69">
        <w:rPr>
          <w:b/>
          <w:sz w:val="24"/>
          <w:szCs w:val="24"/>
          <w:lang w:eastAsia="en-US"/>
        </w:rPr>
        <w:t xml:space="preserve">на территории д. </w:t>
      </w:r>
      <w:proofErr w:type="spellStart"/>
      <w:r w:rsidRPr="00773F69">
        <w:rPr>
          <w:b/>
          <w:sz w:val="24"/>
          <w:szCs w:val="24"/>
          <w:lang w:eastAsia="en-US"/>
        </w:rPr>
        <w:t>Котельницы</w:t>
      </w:r>
      <w:proofErr w:type="spellEnd"/>
      <w:r w:rsidRPr="00773F69">
        <w:rPr>
          <w:b/>
          <w:sz w:val="24"/>
          <w:szCs w:val="24"/>
          <w:lang w:eastAsia="en-US"/>
        </w:rPr>
        <w:t xml:space="preserve"> городского округа город Чкаловск </w:t>
      </w:r>
      <w:r>
        <w:rPr>
          <w:b/>
          <w:sz w:val="24"/>
          <w:szCs w:val="24"/>
          <w:lang w:eastAsia="en-US"/>
        </w:rPr>
        <w:br/>
      </w:r>
      <w:r w:rsidRPr="00773F69">
        <w:rPr>
          <w:b/>
          <w:sz w:val="24"/>
          <w:szCs w:val="24"/>
          <w:lang w:eastAsia="en-US"/>
        </w:rPr>
        <w:t>Нижегородской области</w:t>
      </w:r>
    </w:p>
    <w:p w:rsidR="00773F69" w:rsidRDefault="00773F69" w:rsidP="00773F69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A55D0" w:rsidRPr="000F04E5" w:rsidRDefault="00773F69" w:rsidP="000F04E5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01.01.2018 г. по 31.12.2022 г.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283"/>
        <w:gridCol w:w="385"/>
        <w:gridCol w:w="41"/>
        <w:gridCol w:w="425"/>
        <w:gridCol w:w="425"/>
        <w:gridCol w:w="709"/>
        <w:gridCol w:w="61"/>
        <w:gridCol w:w="458"/>
        <w:gridCol w:w="48"/>
        <w:gridCol w:w="425"/>
        <w:gridCol w:w="425"/>
        <w:gridCol w:w="331"/>
        <w:gridCol w:w="236"/>
        <w:gridCol w:w="993"/>
      </w:tblGrid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E1195D" w:rsidRPr="00E1195D" w:rsidTr="00E1195D">
        <w:trPr>
          <w:trHeight w:val="3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E1195D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E1195D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1D35D7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E1195D">
              <w:rPr>
                <w:sz w:val="20"/>
              </w:rPr>
              <w:t xml:space="preserve">ОБЩЕСТВО С ОГРАНИЧЕННОЙ ОТВЕТСТВЕННОСТЬЮ «ПРОММАШ» (ИНН </w:t>
            </w:r>
            <w:r w:rsidRPr="00E1195D">
              <w:rPr>
                <w:color w:val="000000"/>
                <w:sz w:val="20"/>
                <w:shd w:val="clear" w:color="auto" w:fill="FFFFFF"/>
              </w:rPr>
              <w:t>5236001928)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1D35D7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E1195D">
              <w:rPr>
                <w:bCs/>
                <w:sz w:val="20"/>
              </w:rPr>
              <w:t>606541, Нижегородская область, г. Чкаловск, кв. Лесной, д. 2А, офис 26</w:t>
            </w:r>
          </w:p>
        </w:tc>
      </w:tr>
      <w:tr w:rsidR="00E1195D" w:rsidRPr="00E1195D" w:rsidTr="00E1195D">
        <w:trPr>
          <w:trHeight w:val="58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E1195D" w:rsidRPr="00E1195D" w:rsidTr="001D35D7">
        <w:trPr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E1195D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E1195D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11,588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11,588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11,009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11,009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11,009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>- население,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10,760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10,760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10,222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10,222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10,222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0,432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0,432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0,411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0,411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0,411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0,396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0,396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0,376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0,376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0,376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 xml:space="preserve">- собственное водоотведение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9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E1195D" w:rsidRPr="00E1195D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1195D" w:rsidRPr="00E1195D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450,64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450,64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117,02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117,02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20,53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20,53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19,71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19,71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607,90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607,90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466,36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466,36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121,18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121,18</w:t>
            </w:r>
          </w:p>
        </w:tc>
      </w:tr>
      <w:tr w:rsidR="00E1195D" w:rsidRPr="00E1195D" w:rsidTr="001D35D7">
        <w:trPr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16,06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16,06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19,87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19,87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623,47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623,47</w:t>
            </w:r>
          </w:p>
        </w:tc>
      </w:tr>
      <w:tr w:rsidR="00E1195D" w:rsidRPr="00E1195D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469,74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469,74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123,69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123,69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1195D">
              <w:rPr>
                <w:rFonts w:eastAsia="Calibri"/>
                <w:color w:val="000000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1195D">
              <w:rPr>
                <w:rFonts w:eastAsia="Calibri"/>
                <w:color w:val="000000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21,35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21,35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6,35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6,35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621,13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621,13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481,19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481,19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126,12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126,12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21,35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21,35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6,49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6,49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635,15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635,15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492,94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492,94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128,61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128,61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21,35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21,35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6,64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6,64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649,54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649,54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3137,19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3137,19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 xml:space="preserve">4. Мероприятия, направленные на поддержание объектов централизованных систем водоотведения в </w:t>
            </w:r>
            <w:r w:rsidRPr="00E1195D">
              <w:rPr>
                <w:rFonts w:eastAsia="Calibri"/>
                <w:b/>
                <w:sz w:val="20"/>
                <w:lang w:eastAsia="en-US"/>
              </w:rPr>
              <w:lastRenderedPageBreak/>
              <w:t>состоянии, соответствующем установленным требованиям технических регламентов технических регламентов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lastRenderedPageBreak/>
              <w:t xml:space="preserve">  </w:t>
            </w:r>
            <w:r w:rsidRPr="00E1195D">
              <w:rPr>
                <w:rFonts w:eastAsia="Calibri"/>
                <w:i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  <w:r w:rsidRPr="00E1195D">
              <w:rPr>
                <w:rFonts w:eastAsia="Calibri"/>
                <w:sz w:val="20"/>
                <w:lang w:eastAsia="en-US"/>
              </w:rPr>
              <w:t xml:space="preserve">                 </w:t>
            </w:r>
          </w:p>
        </w:tc>
      </w:tr>
      <w:tr w:rsidR="00E1195D" w:rsidRPr="00E1195D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1195D" w:rsidRPr="00E1195D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8,81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8,81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8,81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8,81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9,13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9,13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9,13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9,13</w:t>
            </w:r>
          </w:p>
        </w:tc>
      </w:tr>
      <w:tr w:rsidR="00E1195D" w:rsidRPr="00E1195D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9,32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9,32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9,32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9,32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9,50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9,50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9,50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9,50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9,69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9,69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9,69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9,69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46,45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46,45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  <w:r w:rsidRPr="00E1195D">
              <w:rPr>
                <w:rFonts w:eastAsia="Calibri"/>
                <w:sz w:val="20"/>
                <w:lang w:eastAsia="en-US"/>
              </w:rPr>
              <w:t xml:space="preserve">             </w:t>
            </w:r>
          </w:p>
        </w:tc>
      </w:tr>
      <w:tr w:rsidR="00E1195D" w:rsidRPr="00E1195D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1195D" w:rsidRPr="00E1195D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</w:t>
            </w:r>
            <w:r w:rsidRPr="00E1195D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E1195D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E1195D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 xml:space="preserve">   эффективности</w:t>
            </w:r>
          </w:p>
        </w:tc>
      </w:tr>
      <w:tr w:rsidR="00E1195D" w:rsidRPr="00E1195D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1195D" w:rsidRPr="00E1195D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lastRenderedPageBreak/>
              <w:t>На период с 01.01.2020 по 31.12.2020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1195D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E1195D" w:rsidRPr="00E1195D" w:rsidTr="001D35D7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E1195D" w:rsidRPr="00E1195D" w:rsidTr="001D35D7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01.01.2018 по 31.12.2018: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1195D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водоотведения    </w:t>
            </w:r>
          </w:p>
        </w:tc>
      </w:tr>
      <w:tr w:rsidR="00E1195D" w:rsidRPr="00E1195D" w:rsidTr="001D35D7">
        <w:trPr>
          <w:trHeight w:val="21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E1195D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E1195D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E1195D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E1195D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01.01.2018 по 31.12.2018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E1195D" w:rsidRPr="00E1195D" w:rsidTr="001D35D7">
        <w:trPr>
          <w:trHeight w:val="977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1195D" w:rsidRPr="00E1195D" w:rsidTr="001D35D7">
        <w:trPr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1195D" w:rsidRPr="00E1195D" w:rsidTr="001D35D7">
        <w:trPr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Cs/>
                <w:sz w:val="20"/>
                <w:lang w:eastAsia="en-US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7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E1195D" w:rsidRPr="00E1195D" w:rsidTr="001D35D7">
        <w:trPr>
          <w:trHeight w:val="84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E1195D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2,44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2,44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2,44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2,44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2,44</w:t>
            </w:r>
          </w:p>
        </w:tc>
      </w:tr>
      <w:tr w:rsidR="00E1195D" w:rsidRPr="00E1195D" w:rsidTr="001D35D7">
        <w:trPr>
          <w:trHeight w:val="70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E1195D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E1195D">
              <w:rPr>
                <w:rFonts w:eastAsia="Calibri"/>
                <w:sz w:val="20"/>
                <w:lang w:eastAsia="en-US"/>
              </w:rPr>
              <w:t>/</w:t>
            </w:r>
          </w:p>
          <w:p w:rsidR="00E1195D" w:rsidRPr="00E1195D" w:rsidRDefault="00E1195D" w:rsidP="00E1195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куб. м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E1195D" w:rsidRPr="00E1195D" w:rsidTr="001D35D7">
        <w:trPr>
          <w:tblCellSpacing w:w="5" w:type="nil"/>
        </w:trPr>
        <w:tc>
          <w:tcPr>
            <w:tcW w:w="9498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E1195D" w:rsidRPr="00E1195D" w:rsidTr="001D35D7">
        <w:trPr>
          <w:trHeight w:val="215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1195D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E1195D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E1195D" w:rsidRPr="00E1195D" w:rsidTr="001D35D7">
        <w:trPr>
          <w:trHeight w:val="478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На период с 01.01.2018 по 31.12.2018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616,71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632,59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618,10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640,18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663,68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3171,26</w:t>
            </w:r>
          </w:p>
        </w:tc>
      </w:tr>
      <w:tr w:rsidR="00E1195D" w:rsidRPr="00E1195D" w:rsidTr="001D35D7">
        <w:trPr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E1195D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E1195D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E1195D" w:rsidRPr="00E1195D" w:rsidTr="001D35D7">
        <w:trPr>
          <w:trHeight w:val="372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 xml:space="preserve">   За период с 01.01.2018 по 31.12.2018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7,299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428,154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8,946</w:t>
            </w:r>
          </w:p>
        </w:tc>
      </w:tr>
      <w:tr w:rsidR="00E1195D" w:rsidRPr="00E1195D" w:rsidTr="001D35D7">
        <w:trPr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Общий объем финансовых потребностей за 2018 год,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1195D" w:rsidRPr="00E1195D" w:rsidRDefault="00E1195D" w:rsidP="00E119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1195D">
              <w:rPr>
                <w:rFonts w:eastAsia="Calibri"/>
                <w:sz w:val="20"/>
                <w:lang w:eastAsia="en-US"/>
              </w:rPr>
              <w:t>437,100</w:t>
            </w:r>
          </w:p>
        </w:tc>
      </w:tr>
    </w:tbl>
    <w:p w:rsidR="00396CEF" w:rsidRPr="000F04E5" w:rsidRDefault="00396CEF" w:rsidP="00396CEF">
      <w:pPr>
        <w:tabs>
          <w:tab w:val="left" w:pos="1897"/>
        </w:tabs>
        <w:spacing w:line="276" w:lineRule="auto"/>
        <w:jc w:val="right"/>
        <w:rPr>
          <w:szCs w:val="28"/>
        </w:rPr>
      </w:pPr>
      <w:r w:rsidRPr="000F04E5">
        <w:rPr>
          <w:szCs w:val="28"/>
        </w:rPr>
        <w:t>».</w:t>
      </w:r>
    </w:p>
    <w:p w:rsidR="0040678D" w:rsidRDefault="0040678D" w:rsidP="002C44EC">
      <w:pPr>
        <w:tabs>
          <w:tab w:val="left" w:pos="1897"/>
        </w:tabs>
        <w:spacing w:line="276" w:lineRule="auto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167" w:type="dxa"/>
        <w:tblLook w:val="04A0" w:firstRow="1" w:lastRow="0" w:firstColumn="1" w:lastColumn="0" w:noHBand="0" w:noVBand="1"/>
      </w:tblPr>
      <w:tblGrid>
        <w:gridCol w:w="9167"/>
      </w:tblGrid>
      <w:tr w:rsidR="0040678D" w:rsidRPr="0040678D" w:rsidTr="00DE539F">
        <w:tc>
          <w:tcPr>
            <w:tcW w:w="9167" w:type="dxa"/>
          </w:tcPr>
          <w:p w:rsidR="0040678D" w:rsidRPr="0040678D" w:rsidRDefault="0040678D" w:rsidP="0040678D">
            <w:r w:rsidRPr="00D74902">
              <w:t xml:space="preserve"> </w:t>
            </w:r>
          </w:p>
        </w:tc>
      </w:tr>
    </w:tbl>
    <w:p w:rsidR="00744A04" w:rsidRDefault="00744A04" w:rsidP="00773F69">
      <w:pPr>
        <w:tabs>
          <w:tab w:val="left" w:pos="1897"/>
        </w:tabs>
        <w:spacing w:line="276" w:lineRule="auto"/>
        <w:rPr>
          <w:sz w:val="24"/>
          <w:szCs w:val="24"/>
        </w:rPr>
      </w:pPr>
    </w:p>
    <w:sectPr w:rsidR="00744A0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389C">
      <w:rPr>
        <w:rStyle w:val="a9"/>
        <w:noProof/>
      </w:rPr>
      <w:t>12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89C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04E5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3FFF"/>
    <w:rsid w:val="00295C5E"/>
    <w:rsid w:val="00296F36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CE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678D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B750E"/>
    <w:rsid w:val="004C05E4"/>
    <w:rsid w:val="004C06F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0B5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A04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3F69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1C0F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2F6A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0BF3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1FCF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264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46FA5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39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195D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1FB2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0F04E5"/>
  </w:style>
  <w:style w:type="numbering" w:customStyle="1" w:styleId="2">
    <w:name w:val="Нет списка2"/>
    <w:next w:val="a2"/>
    <w:uiPriority w:val="99"/>
    <w:semiHidden/>
    <w:unhideWhenUsed/>
    <w:rsid w:val="000F04E5"/>
  </w:style>
  <w:style w:type="numbering" w:customStyle="1" w:styleId="3">
    <w:name w:val="Нет списка3"/>
    <w:next w:val="a2"/>
    <w:uiPriority w:val="99"/>
    <w:semiHidden/>
    <w:unhideWhenUsed/>
    <w:rsid w:val="00E1195D"/>
  </w:style>
  <w:style w:type="numbering" w:customStyle="1" w:styleId="4">
    <w:name w:val="Нет списка4"/>
    <w:next w:val="a2"/>
    <w:uiPriority w:val="99"/>
    <w:semiHidden/>
    <w:unhideWhenUsed/>
    <w:rsid w:val="00E119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0F04E5"/>
  </w:style>
  <w:style w:type="numbering" w:customStyle="1" w:styleId="2">
    <w:name w:val="Нет списка2"/>
    <w:next w:val="a2"/>
    <w:uiPriority w:val="99"/>
    <w:semiHidden/>
    <w:unhideWhenUsed/>
    <w:rsid w:val="000F04E5"/>
  </w:style>
  <w:style w:type="numbering" w:customStyle="1" w:styleId="3">
    <w:name w:val="Нет списка3"/>
    <w:next w:val="a2"/>
    <w:uiPriority w:val="99"/>
    <w:semiHidden/>
    <w:unhideWhenUsed/>
    <w:rsid w:val="00E1195D"/>
  </w:style>
  <w:style w:type="numbering" w:customStyle="1" w:styleId="4">
    <w:name w:val="Нет списка4"/>
    <w:next w:val="a2"/>
    <w:uiPriority w:val="99"/>
    <w:semiHidden/>
    <w:unhideWhenUsed/>
    <w:rsid w:val="00E11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21</TotalTime>
  <Pages>12</Pages>
  <Words>3649</Words>
  <Characters>24591</Characters>
  <Application>Microsoft Office Word</Application>
  <DocSecurity>0</DocSecurity>
  <Lines>204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15</cp:revision>
  <cp:lastPrinted>2019-11-14T14:34:00Z</cp:lastPrinted>
  <dcterms:created xsi:type="dcterms:W3CDTF">2018-11-15T07:48:00Z</dcterms:created>
  <dcterms:modified xsi:type="dcterms:W3CDTF">2019-11-21T07:10:00Z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