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40A40" w:rsidP="001306A4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bookmarkStart w:id="0" w:name="ТекстовоеПоле22"/>
            <w:r w:rsidR="00252D0D">
              <w:instrText xml:space="preserve"> FORMTEXT </w:instrText>
            </w:r>
            <w:r>
              <w:fldChar w:fldCharType="separate"/>
            </w:r>
            <w:r w:rsidR="001306A4">
              <w:rPr>
                <w:noProof/>
              </w:rPr>
              <w:t>10.11.2015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40A40" w:rsidP="00C90DE8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C90DE8">
              <w:rPr>
                <w:noProof/>
              </w:rPr>
              <w:t>36/14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C90DE8" w:rsidRDefault="00540A40" w:rsidP="001306A4">
            <w:pPr>
              <w:jc w:val="center"/>
              <w:rPr>
                <w:noProof/>
              </w:rPr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bookmarkStart w:id="1" w:name="ТекстовоеПоле23"/>
            <w:r w:rsidR="00F54F00">
              <w:instrText xml:space="preserve"> FORMTEXT </w:instrText>
            </w:r>
            <w:r>
              <w:fldChar w:fldCharType="separate"/>
            </w:r>
            <w:r w:rsidR="001306A4" w:rsidRPr="001306A4">
              <w:rPr>
                <w:noProof/>
              </w:rPr>
              <w:t>Об установлении ФЕДЕРАЛЬНОМУ КАЗЕННОМУ УЧРЕЖДЕНИЮ «ИСПРАВИТЕЛЬНАЯ КОЛОНИЯ №8»</w:t>
            </w:r>
            <w:r w:rsidR="00C90DE8">
              <w:rPr>
                <w:noProof/>
              </w:rPr>
              <w:t xml:space="preserve"> </w:t>
            </w:r>
            <w:r w:rsidR="001306A4" w:rsidRPr="001306A4">
              <w:rPr>
                <w:noProof/>
              </w:rPr>
              <w:t xml:space="preserve">ГЛАВНОГО УПРАВЛЕНИЯ ФЕДЕРАЛЬНОЙ СЛУЖБЫ ИСПОЛНЕНИЯ НАКАЗАНИЙ ПО НИЖЕГОРОДСКОЙ ОБЛАСТИ, п. Южный Тоншаевского муниципального района Нижегородской области, тарифов на тепловую энергию (мощность), поставляемую потребителям Тоншаевского </w:t>
            </w:r>
          </w:p>
          <w:p w:rsidR="0085764D" w:rsidRPr="00252D0D" w:rsidRDefault="001306A4" w:rsidP="001306A4">
            <w:pPr>
              <w:jc w:val="center"/>
            </w:pPr>
            <w:r w:rsidRPr="001306A4">
              <w:rPr>
                <w:noProof/>
              </w:rPr>
              <w:t xml:space="preserve">муниципального района </w:t>
            </w:r>
            <w:r w:rsidR="00540A40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6"/>
          <w:headerReference w:type="default" r:id="rId7"/>
          <w:headerReference w:type="first" r:id="rId8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9"/>
        <w:gridCol w:w="6237"/>
        <w:gridCol w:w="1949"/>
      </w:tblGrid>
      <w:tr w:rsidR="001306A4" w:rsidTr="001306A4">
        <w:tc>
          <w:tcPr>
            <w:tcW w:w="1809" w:type="dxa"/>
          </w:tcPr>
          <w:p w:rsidR="001306A4" w:rsidRPr="001306A4" w:rsidRDefault="001306A4" w:rsidP="001306A4">
            <w:pPr>
              <w:tabs>
                <w:tab w:val="left" w:pos="1897"/>
              </w:tabs>
              <w:jc w:val="center"/>
              <w:rPr>
                <w:szCs w:val="28"/>
              </w:rPr>
            </w:pPr>
          </w:p>
        </w:tc>
        <w:tc>
          <w:tcPr>
            <w:tcW w:w="6237" w:type="dxa"/>
          </w:tcPr>
          <w:p w:rsidR="001306A4" w:rsidRPr="001306A4" w:rsidRDefault="001306A4" w:rsidP="001306A4">
            <w:pPr>
              <w:tabs>
                <w:tab w:val="left" w:pos="1897"/>
              </w:tabs>
              <w:jc w:val="center"/>
              <w:rPr>
                <w:szCs w:val="28"/>
              </w:rPr>
            </w:pPr>
            <w:r w:rsidRPr="001306A4">
              <w:rPr>
                <w:bCs/>
                <w:szCs w:val="28"/>
              </w:rPr>
              <w:t>Нижегородской области</w:t>
            </w:r>
          </w:p>
        </w:tc>
        <w:tc>
          <w:tcPr>
            <w:tcW w:w="1949" w:type="dxa"/>
          </w:tcPr>
          <w:p w:rsidR="001306A4" w:rsidRPr="001306A4" w:rsidRDefault="001306A4" w:rsidP="001306A4">
            <w:pPr>
              <w:tabs>
                <w:tab w:val="left" w:pos="1897"/>
              </w:tabs>
              <w:jc w:val="center"/>
              <w:rPr>
                <w:szCs w:val="28"/>
              </w:rPr>
            </w:pPr>
          </w:p>
        </w:tc>
      </w:tr>
    </w:tbl>
    <w:p w:rsidR="0085764D" w:rsidRDefault="0085764D" w:rsidP="001306A4">
      <w:pPr>
        <w:tabs>
          <w:tab w:val="left" w:pos="1897"/>
        </w:tabs>
      </w:pPr>
    </w:p>
    <w:p w:rsidR="001306A4" w:rsidRPr="00672466" w:rsidRDefault="001306A4" w:rsidP="00D718A7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06A4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от 22 октября 2012 года № 1075 «О ценообразовании в сфере теплоснабжения» и на основании рассмотрения расчетных и обосновывающих материалов, представленных </w:t>
      </w:r>
      <w:r w:rsidRPr="001306A4">
        <w:rPr>
          <w:rFonts w:ascii="Times New Roman" w:hAnsi="Times New Roman" w:cs="Times New Roman"/>
          <w:noProof/>
          <w:sz w:val="28"/>
          <w:szCs w:val="28"/>
        </w:rPr>
        <w:t xml:space="preserve">ФЕДЕРАЛЬНЫМ КАЗЕННЫМ УЧРЕЖДЕНИЕМ </w:t>
      </w:r>
      <w:r w:rsidRPr="001306A4">
        <w:rPr>
          <w:rFonts w:ascii="Times New Roman" w:hAnsi="Times New Roman" w:cs="Times New Roman"/>
          <w:bCs/>
          <w:sz w:val="28"/>
          <w:szCs w:val="28"/>
        </w:rPr>
        <w:t>«ИСПРАВИТЕЛЬНАЯ КОЛОНИЯ 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306A4">
        <w:rPr>
          <w:rFonts w:ascii="Times New Roman" w:hAnsi="Times New Roman" w:cs="Times New Roman"/>
          <w:bCs/>
          <w:sz w:val="28"/>
          <w:szCs w:val="28"/>
        </w:rPr>
        <w:t>8»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306A4">
        <w:rPr>
          <w:rFonts w:ascii="Times New Roman" w:hAnsi="Times New Roman" w:cs="Times New Roman"/>
          <w:bCs/>
          <w:sz w:val="28"/>
          <w:szCs w:val="28"/>
        </w:rPr>
        <w:t>ГЛАВНОГО УПРАВЛЕНИЯ ФЕДЕРАЛЬНОЙ СЛУЖБЫ ИСПОЛНЕНИЯ НАКАЗАНИЙ ПО НИЖЕГОРОДСКОЙ ОБЛАСТИ, п. Южный Тоншаевского муниципального района Нижегородской области</w:t>
      </w:r>
      <w:r w:rsidRPr="001306A4">
        <w:rPr>
          <w:rFonts w:ascii="Times New Roman" w:hAnsi="Times New Roman" w:cs="Times New Roman"/>
          <w:noProof/>
          <w:sz w:val="28"/>
          <w:szCs w:val="28"/>
        </w:rPr>
        <w:t xml:space="preserve">, </w:t>
      </w:r>
      <w:r w:rsidRPr="001306A4">
        <w:rPr>
          <w:rFonts w:ascii="Times New Roman" w:hAnsi="Times New Roman" w:cs="Times New Roman"/>
          <w:sz w:val="28"/>
          <w:szCs w:val="28"/>
        </w:rPr>
        <w:t>экспертного заключения рег. № в-</w:t>
      </w:r>
      <w:r w:rsidR="00672466" w:rsidRPr="008D73D9">
        <w:rPr>
          <w:rFonts w:ascii="Times New Roman" w:hAnsi="Times New Roman" w:cs="Times New Roman"/>
          <w:sz w:val="28"/>
          <w:szCs w:val="28"/>
        </w:rPr>
        <w:t>122</w:t>
      </w:r>
      <w:r w:rsidRPr="001306A4">
        <w:rPr>
          <w:rFonts w:ascii="Times New Roman" w:hAnsi="Times New Roman" w:cs="Times New Roman"/>
          <w:sz w:val="28"/>
          <w:szCs w:val="28"/>
        </w:rPr>
        <w:t xml:space="preserve"> </w:t>
      </w:r>
      <w:r w:rsidR="008D73D9" w:rsidRPr="0063022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1306A4">
        <w:rPr>
          <w:rFonts w:ascii="Times New Roman" w:hAnsi="Times New Roman" w:cs="Times New Roman"/>
          <w:sz w:val="28"/>
          <w:szCs w:val="28"/>
        </w:rPr>
        <w:t xml:space="preserve">от </w:t>
      </w:r>
      <w:r w:rsidR="00672466" w:rsidRPr="00672466">
        <w:rPr>
          <w:rFonts w:ascii="Times New Roman" w:hAnsi="Times New Roman" w:cs="Times New Roman"/>
          <w:sz w:val="28"/>
          <w:szCs w:val="28"/>
        </w:rPr>
        <w:t>5 ноября 2015 года</w:t>
      </w:r>
      <w:r w:rsidRPr="00672466">
        <w:rPr>
          <w:rFonts w:ascii="Times New Roman" w:hAnsi="Times New Roman" w:cs="Times New Roman"/>
          <w:sz w:val="28"/>
          <w:szCs w:val="28"/>
        </w:rPr>
        <w:t>:</w:t>
      </w:r>
    </w:p>
    <w:p w:rsidR="001306A4" w:rsidRPr="001306A4" w:rsidRDefault="001306A4" w:rsidP="00D718A7">
      <w:pPr>
        <w:pStyle w:val="a9"/>
        <w:spacing w:line="276" w:lineRule="auto"/>
        <w:ind w:firstLine="720"/>
        <w:rPr>
          <w:bCs/>
        </w:rPr>
      </w:pPr>
      <w:r w:rsidRPr="00672466">
        <w:rPr>
          <w:b/>
        </w:rPr>
        <w:t xml:space="preserve">1. </w:t>
      </w:r>
      <w:r w:rsidRPr="00672466">
        <w:rPr>
          <w:bCs/>
        </w:rPr>
        <w:t>Установить долгосрочные параметры регулирования деятельности</w:t>
      </w:r>
      <w:r w:rsidRPr="001306A4">
        <w:rPr>
          <w:bCs/>
        </w:rPr>
        <w:t xml:space="preserve"> в сфере теплоснабжения для </w:t>
      </w:r>
      <w:r w:rsidRPr="001306A4">
        <w:rPr>
          <w:noProof/>
        </w:rPr>
        <w:t xml:space="preserve">ФЕДЕРАЛЬНОГО КАЗЕННОГО УЧРЕЖДЕНИЯ </w:t>
      </w:r>
      <w:r w:rsidRPr="001306A4">
        <w:rPr>
          <w:bCs/>
        </w:rPr>
        <w:t>«ИСПРАВИТЕЛЬНАЯ КОЛОНИЯ №</w:t>
      </w:r>
      <w:r>
        <w:rPr>
          <w:bCs/>
        </w:rPr>
        <w:t xml:space="preserve"> </w:t>
      </w:r>
      <w:r w:rsidRPr="001306A4">
        <w:rPr>
          <w:bCs/>
        </w:rPr>
        <w:t>8»</w:t>
      </w:r>
      <w:r>
        <w:rPr>
          <w:bCs/>
        </w:rPr>
        <w:t xml:space="preserve"> </w:t>
      </w:r>
      <w:r w:rsidRPr="001306A4">
        <w:rPr>
          <w:bCs/>
        </w:rPr>
        <w:t>ГЛАВНОГО УПРАВЛЕНИЯ ФЕДЕРАЛЬНОЙ СЛУЖБЫ ИСПОЛНЕНИЯ НАКАЗАНИЙ ПО НИЖЕГОРОДСКОЙ ОБЛАСТИ, п. Южный Тоншаевского муниципального района Нижегородской области, на период 2016 – 2018 годов согласно Приложению 1.</w:t>
      </w:r>
    </w:p>
    <w:p w:rsidR="001306A4" w:rsidRPr="001306A4" w:rsidRDefault="001306A4" w:rsidP="00D718A7">
      <w:pPr>
        <w:pStyle w:val="a9"/>
        <w:spacing w:line="276" w:lineRule="auto"/>
        <w:ind w:firstLine="708"/>
      </w:pPr>
      <w:r w:rsidRPr="001306A4">
        <w:rPr>
          <w:b/>
        </w:rPr>
        <w:t xml:space="preserve">2. </w:t>
      </w:r>
      <w:r w:rsidRPr="001306A4">
        <w:t xml:space="preserve">Установить </w:t>
      </w:r>
      <w:r w:rsidRPr="001306A4">
        <w:rPr>
          <w:noProof/>
        </w:rPr>
        <w:t xml:space="preserve">ФЕДЕРАЛЬНОМУ КАЗЕННОМУ УЧРЕЖДЕНИЮ </w:t>
      </w:r>
      <w:r w:rsidRPr="001306A4">
        <w:rPr>
          <w:bCs/>
        </w:rPr>
        <w:t>«ИСПРАВИТЕЛЬНАЯ КОЛОНИЯ № 8»</w:t>
      </w:r>
      <w:r>
        <w:rPr>
          <w:bCs/>
        </w:rPr>
        <w:t xml:space="preserve"> </w:t>
      </w:r>
      <w:r w:rsidRPr="001306A4">
        <w:rPr>
          <w:bCs/>
        </w:rPr>
        <w:t xml:space="preserve">ГЛАВНОГО УПРАВЛЕНИЯ ФЕДЕРАЛЬНОЙ СЛУЖБЫ ИСПОЛНЕНИЯ НАКАЗАНИЙ ПО </w:t>
      </w:r>
      <w:r w:rsidRPr="001306A4">
        <w:rPr>
          <w:bCs/>
        </w:rPr>
        <w:lastRenderedPageBreak/>
        <w:t xml:space="preserve">НИЖЕГОРОДСКОЙ ОБЛАСТИ, п. Южный Тоншаевского муниципального района Нижегородской области, </w:t>
      </w:r>
      <w:r w:rsidRPr="001306A4">
        <w:rPr>
          <w:b/>
        </w:rPr>
        <w:t>тарифы на тепловую энергию (мощность)</w:t>
      </w:r>
      <w:r w:rsidRPr="001306A4">
        <w:t xml:space="preserve">, поставляемую </w:t>
      </w:r>
      <w:r w:rsidRPr="001306A4">
        <w:rPr>
          <w:bCs/>
        </w:rPr>
        <w:t>потребителям Тоншаевского муниципального района Нижегородской области</w:t>
      </w:r>
      <w:r w:rsidRPr="001306A4">
        <w:t>, согласно Приложению 2.</w:t>
      </w:r>
    </w:p>
    <w:p w:rsidR="001306A4" w:rsidRPr="001306A4" w:rsidRDefault="001306A4" w:rsidP="00D718A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1306A4">
        <w:rPr>
          <w:b/>
          <w:szCs w:val="28"/>
        </w:rPr>
        <w:t xml:space="preserve">3. </w:t>
      </w:r>
      <w:r w:rsidRPr="001306A4">
        <w:rPr>
          <w:noProof/>
          <w:szCs w:val="28"/>
        </w:rPr>
        <w:t xml:space="preserve">ФЕДЕРАЛЬНОЕ КАЗЕННОЕ УЧРЕЖДЕНИЕ </w:t>
      </w:r>
      <w:r w:rsidRPr="001306A4">
        <w:rPr>
          <w:bCs/>
          <w:szCs w:val="28"/>
        </w:rPr>
        <w:t xml:space="preserve">«ИСПРАВИТЕЛЬНАЯ КОЛОНИЯ № 8» ГЛАВНОГО УПРАВЛЕНИЯ ФЕДЕРАЛЬНОЙ СЛУЖБЫ ИСПОЛНЕНИЯ НАКАЗАНИЙ ПО НИЖЕГОРОДСКОЙ ОБЛАСТИ, п. Южный Тоншаевского муниципального района </w:t>
      </w:r>
      <w:r w:rsidRPr="001306A4">
        <w:rPr>
          <w:noProof/>
          <w:szCs w:val="28"/>
        </w:rPr>
        <w:t>Нижегородской области</w:t>
      </w:r>
      <w:r w:rsidRPr="001306A4">
        <w:rPr>
          <w:bCs/>
          <w:szCs w:val="28"/>
        </w:rPr>
        <w:t>,</w:t>
      </w:r>
      <w:r w:rsidRPr="001306A4">
        <w:rPr>
          <w:szCs w:val="28"/>
        </w:rPr>
        <w:t xml:space="preserve"> применяет общий режим налогообложения и является плательщиком НДС.</w:t>
      </w:r>
    </w:p>
    <w:p w:rsidR="001306A4" w:rsidRPr="001306A4" w:rsidRDefault="001306A4" w:rsidP="00D718A7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 w:rsidRPr="001306A4">
        <w:rPr>
          <w:szCs w:val="28"/>
        </w:rPr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1306A4" w:rsidRPr="001306A4" w:rsidRDefault="001306A4" w:rsidP="00D718A7">
      <w:pPr>
        <w:pStyle w:val="a9"/>
        <w:spacing w:line="276" w:lineRule="auto"/>
        <w:ind w:firstLine="708"/>
      </w:pPr>
      <w:r w:rsidRPr="001306A4">
        <w:rPr>
          <w:b/>
        </w:rPr>
        <w:t>4.</w:t>
      </w:r>
      <w:r w:rsidRPr="001306A4">
        <w:t xml:space="preserve"> Тарифы, установленные пунктом 2. настоящего решения, действуют </w:t>
      </w:r>
      <w:r w:rsidR="008D73D9" w:rsidRPr="008D73D9">
        <w:t xml:space="preserve">            </w:t>
      </w:r>
      <w:r w:rsidRPr="001306A4">
        <w:t>с 1 января 2016 года по 31 декабря 201</w:t>
      </w:r>
      <w:r w:rsidR="00051402">
        <w:t>8</w:t>
      </w:r>
      <w:r w:rsidRPr="001306A4">
        <w:t xml:space="preserve"> года включительно.</w:t>
      </w:r>
    </w:p>
    <w:p w:rsidR="001306A4" w:rsidRPr="00E662C0" w:rsidRDefault="001306A4" w:rsidP="001306A4">
      <w:pPr>
        <w:tabs>
          <w:tab w:val="left" w:pos="1897"/>
        </w:tabs>
        <w:rPr>
          <w:szCs w:val="28"/>
        </w:rPr>
      </w:pPr>
    </w:p>
    <w:p w:rsidR="001306A4" w:rsidRPr="00E662C0" w:rsidRDefault="001306A4" w:rsidP="001306A4">
      <w:pPr>
        <w:tabs>
          <w:tab w:val="left" w:pos="1897"/>
        </w:tabs>
        <w:rPr>
          <w:szCs w:val="28"/>
        </w:rPr>
      </w:pPr>
    </w:p>
    <w:p w:rsidR="001306A4" w:rsidRPr="00E662C0" w:rsidRDefault="001306A4" w:rsidP="001306A4">
      <w:pPr>
        <w:tabs>
          <w:tab w:val="left" w:pos="1897"/>
        </w:tabs>
        <w:rPr>
          <w:szCs w:val="28"/>
        </w:rPr>
      </w:pPr>
    </w:p>
    <w:p w:rsidR="001306A4" w:rsidRPr="00E662C0" w:rsidRDefault="001306A4" w:rsidP="001306A4">
      <w:pPr>
        <w:tabs>
          <w:tab w:val="left" w:pos="1897"/>
        </w:tabs>
        <w:rPr>
          <w:szCs w:val="28"/>
        </w:rPr>
      </w:pPr>
      <w:r w:rsidRPr="00E662C0">
        <w:rPr>
          <w:szCs w:val="28"/>
        </w:rPr>
        <w:t>И.о. руководителя службы</w:t>
      </w:r>
      <w:r w:rsidRPr="00E662C0">
        <w:rPr>
          <w:szCs w:val="28"/>
        </w:rPr>
        <w:tab/>
      </w:r>
      <w:r w:rsidRPr="00E662C0">
        <w:rPr>
          <w:szCs w:val="28"/>
        </w:rPr>
        <w:tab/>
      </w:r>
      <w:r w:rsidRPr="00E662C0">
        <w:rPr>
          <w:szCs w:val="28"/>
        </w:rPr>
        <w:tab/>
      </w:r>
      <w:r w:rsidRPr="00E662C0">
        <w:rPr>
          <w:szCs w:val="28"/>
        </w:rPr>
        <w:tab/>
      </w:r>
      <w:r w:rsidRPr="00E662C0">
        <w:rPr>
          <w:szCs w:val="28"/>
        </w:rPr>
        <w:tab/>
      </w:r>
      <w:r w:rsidRPr="00E662C0">
        <w:rPr>
          <w:szCs w:val="28"/>
        </w:rPr>
        <w:tab/>
        <w:t>А.В. Семенников</w:t>
      </w:r>
    </w:p>
    <w:p w:rsidR="001306A4" w:rsidRDefault="001306A4" w:rsidP="001306A4">
      <w:pPr>
        <w:rPr>
          <w:szCs w:val="28"/>
        </w:rPr>
      </w:pPr>
      <w:r w:rsidRPr="00E662C0">
        <w:rPr>
          <w:szCs w:val="28"/>
        </w:rPr>
        <w:br w:type="page"/>
      </w:r>
    </w:p>
    <w:tbl>
      <w:tblPr>
        <w:tblW w:w="0" w:type="auto"/>
        <w:tblLook w:val="04A0"/>
      </w:tblPr>
      <w:tblGrid>
        <w:gridCol w:w="3331"/>
        <w:gridCol w:w="888"/>
        <w:gridCol w:w="5387"/>
      </w:tblGrid>
      <w:tr w:rsidR="001306A4" w:rsidTr="004A6305">
        <w:tc>
          <w:tcPr>
            <w:tcW w:w="3331" w:type="dxa"/>
          </w:tcPr>
          <w:p w:rsidR="001306A4" w:rsidRDefault="001306A4" w:rsidP="00D718A7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888" w:type="dxa"/>
          </w:tcPr>
          <w:p w:rsidR="001306A4" w:rsidRDefault="001306A4" w:rsidP="00D718A7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5387" w:type="dxa"/>
          </w:tcPr>
          <w:p w:rsidR="001306A4" w:rsidRDefault="001306A4" w:rsidP="00D718A7">
            <w:pPr>
              <w:tabs>
                <w:tab w:val="left" w:pos="1897"/>
              </w:tabs>
              <w:spacing w:line="276" w:lineRule="auto"/>
              <w:jc w:val="center"/>
            </w:pPr>
            <w:r>
              <w:t>ПРИЛОЖЕНИЕ 2</w:t>
            </w:r>
          </w:p>
          <w:p w:rsidR="001306A4" w:rsidRDefault="001306A4" w:rsidP="00D718A7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:rsidR="001306A4" w:rsidRDefault="001306A4" w:rsidP="00D718A7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от 10 ноября 2015 года № </w:t>
            </w:r>
            <w:r w:rsidR="00C90DE8">
              <w:t>36/14</w:t>
            </w:r>
          </w:p>
        </w:tc>
      </w:tr>
    </w:tbl>
    <w:p w:rsidR="001306A4" w:rsidRDefault="001306A4" w:rsidP="00D718A7">
      <w:pPr>
        <w:tabs>
          <w:tab w:val="left" w:pos="1897"/>
        </w:tabs>
        <w:spacing w:line="276" w:lineRule="auto"/>
        <w:rPr>
          <w:szCs w:val="28"/>
        </w:rPr>
      </w:pPr>
    </w:p>
    <w:p w:rsidR="00C90DE8" w:rsidRDefault="001306A4" w:rsidP="00D718A7">
      <w:pPr>
        <w:pStyle w:val="a9"/>
        <w:spacing w:line="276" w:lineRule="auto"/>
        <w:jc w:val="center"/>
        <w:rPr>
          <w:b/>
          <w:bCs/>
        </w:rPr>
      </w:pPr>
      <w:r w:rsidRPr="001306A4">
        <w:rPr>
          <w:b/>
        </w:rPr>
        <w:t xml:space="preserve">Тарифы на тепловую энергию (мощность), поставляемую </w:t>
      </w:r>
      <w:r w:rsidRPr="001306A4">
        <w:rPr>
          <w:b/>
          <w:noProof/>
        </w:rPr>
        <w:t xml:space="preserve">ФЕДЕРАЛЬНЫМ КАЗЕННЫМ УЧРЕЖДЕНИЕМ </w:t>
      </w:r>
      <w:r w:rsidRPr="001306A4">
        <w:rPr>
          <w:b/>
          <w:bCs/>
        </w:rPr>
        <w:t>«ИСПРАВИТЕЛЬНАЯ КОЛОНИЯ № 8»</w:t>
      </w:r>
      <w:r>
        <w:rPr>
          <w:b/>
          <w:bCs/>
        </w:rPr>
        <w:t xml:space="preserve"> </w:t>
      </w:r>
      <w:r w:rsidRPr="001306A4">
        <w:rPr>
          <w:b/>
          <w:bCs/>
        </w:rPr>
        <w:t>ГЛАВНОГО УПРАВЛЕНИЯ ФЕДЕРАЛЬНОЙ СЛУЖБЫ ИСПОЛНЕНИЯ НАКАЗАНИЙ ПО НИЖЕГОРОДСКОЙ ОБЛАСТИ, п.</w:t>
      </w:r>
      <w:r>
        <w:rPr>
          <w:b/>
          <w:bCs/>
        </w:rPr>
        <w:t> </w:t>
      </w:r>
      <w:r w:rsidRPr="001306A4">
        <w:rPr>
          <w:b/>
          <w:bCs/>
        </w:rPr>
        <w:t xml:space="preserve">Южный Тоншаевского муниципального района Нижегородской области, потребителям Тоншаевского муниципального района </w:t>
      </w:r>
    </w:p>
    <w:p w:rsidR="001306A4" w:rsidRPr="001306A4" w:rsidRDefault="001306A4" w:rsidP="00D718A7">
      <w:pPr>
        <w:pStyle w:val="a9"/>
        <w:spacing w:line="276" w:lineRule="auto"/>
        <w:jc w:val="center"/>
        <w:rPr>
          <w:b/>
        </w:rPr>
      </w:pPr>
      <w:r w:rsidRPr="001306A4">
        <w:rPr>
          <w:b/>
          <w:bCs/>
        </w:rPr>
        <w:t>Нижегородской области</w:t>
      </w:r>
    </w:p>
    <w:p w:rsidR="001306A4" w:rsidRDefault="001306A4" w:rsidP="00D718A7">
      <w:pPr>
        <w:pStyle w:val="a9"/>
        <w:spacing w:line="276" w:lineRule="auto"/>
        <w:ind w:firstLine="708"/>
      </w:pPr>
    </w:p>
    <w:p w:rsidR="001306A4" w:rsidRPr="001306A4" w:rsidRDefault="001306A4" w:rsidP="001306A4">
      <w:pPr>
        <w:pStyle w:val="a9"/>
        <w:ind w:firstLine="708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0"/>
        <w:gridCol w:w="2890"/>
        <w:gridCol w:w="2051"/>
        <w:gridCol w:w="952"/>
        <w:gridCol w:w="1342"/>
        <w:gridCol w:w="1536"/>
      </w:tblGrid>
      <w:tr w:rsidR="001306A4" w:rsidRPr="00C953C5" w:rsidTr="004A6305">
        <w:tc>
          <w:tcPr>
            <w:tcW w:w="800" w:type="dxa"/>
            <w:vMerge w:val="restart"/>
          </w:tcPr>
          <w:p w:rsidR="001306A4" w:rsidRPr="00696BD2" w:rsidRDefault="001306A4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№ п/п</w:t>
            </w:r>
          </w:p>
        </w:tc>
        <w:tc>
          <w:tcPr>
            <w:tcW w:w="2890" w:type="dxa"/>
            <w:vMerge w:val="restart"/>
          </w:tcPr>
          <w:p w:rsidR="001306A4" w:rsidRPr="00696BD2" w:rsidRDefault="001306A4" w:rsidP="004A6305">
            <w:pPr>
              <w:ind w:left="-90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Наименование регулируемой организации</w:t>
            </w:r>
          </w:p>
        </w:tc>
        <w:tc>
          <w:tcPr>
            <w:tcW w:w="2051" w:type="dxa"/>
            <w:vMerge w:val="restart"/>
          </w:tcPr>
          <w:p w:rsidR="001306A4" w:rsidRPr="00696BD2" w:rsidRDefault="001306A4" w:rsidP="004A6305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Вид тарифа</w:t>
            </w:r>
          </w:p>
        </w:tc>
        <w:tc>
          <w:tcPr>
            <w:tcW w:w="952" w:type="dxa"/>
            <w:vMerge w:val="restart"/>
          </w:tcPr>
          <w:p w:rsidR="001306A4" w:rsidRPr="00696BD2" w:rsidRDefault="001306A4" w:rsidP="004A6305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Год</w:t>
            </w:r>
          </w:p>
        </w:tc>
        <w:tc>
          <w:tcPr>
            <w:tcW w:w="2878" w:type="dxa"/>
            <w:gridSpan w:val="2"/>
          </w:tcPr>
          <w:p w:rsidR="001306A4" w:rsidRPr="00696BD2" w:rsidRDefault="001306A4" w:rsidP="004A6305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Вода</w:t>
            </w:r>
          </w:p>
        </w:tc>
      </w:tr>
      <w:tr w:rsidR="001306A4" w:rsidRPr="00C953C5" w:rsidTr="004A6305">
        <w:tc>
          <w:tcPr>
            <w:tcW w:w="800" w:type="dxa"/>
            <w:vMerge/>
          </w:tcPr>
          <w:p w:rsidR="001306A4" w:rsidRPr="00696BD2" w:rsidRDefault="001306A4" w:rsidP="004A6305">
            <w:pPr>
              <w:ind w:left="283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90" w:type="dxa"/>
            <w:vMerge/>
          </w:tcPr>
          <w:p w:rsidR="001306A4" w:rsidRPr="00696BD2" w:rsidRDefault="001306A4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51" w:type="dxa"/>
            <w:vMerge/>
          </w:tcPr>
          <w:p w:rsidR="001306A4" w:rsidRPr="00696BD2" w:rsidRDefault="001306A4" w:rsidP="004A6305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2" w:type="dxa"/>
            <w:vMerge/>
          </w:tcPr>
          <w:p w:rsidR="001306A4" w:rsidRPr="00696BD2" w:rsidRDefault="001306A4" w:rsidP="004A6305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42" w:type="dxa"/>
          </w:tcPr>
          <w:p w:rsidR="001306A4" w:rsidRPr="00696BD2" w:rsidRDefault="001306A4" w:rsidP="004A6305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536" w:type="dxa"/>
          </w:tcPr>
          <w:p w:rsidR="001306A4" w:rsidRPr="00696BD2" w:rsidRDefault="001306A4" w:rsidP="004A6305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1306A4" w:rsidRPr="00C953C5" w:rsidTr="004A6305">
        <w:tc>
          <w:tcPr>
            <w:tcW w:w="800" w:type="dxa"/>
          </w:tcPr>
          <w:p w:rsidR="001306A4" w:rsidRPr="00696BD2" w:rsidRDefault="001306A4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1.</w:t>
            </w:r>
          </w:p>
        </w:tc>
        <w:tc>
          <w:tcPr>
            <w:tcW w:w="2890" w:type="dxa"/>
            <w:vMerge w:val="restart"/>
          </w:tcPr>
          <w:p w:rsidR="001306A4" w:rsidRPr="00A62BB5" w:rsidRDefault="001306A4" w:rsidP="004A630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ФЕДЕРАЛЬНОЕ КАЗЕННОЕ УЧРЕЖДЕНИЕ </w:t>
            </w:r>
            <w:r>
              <w:rPr>
                <w:bCs/>
                <w:sz w:val="24"/>
                <w:szCs w:val="24"/>
              </w:rPr>
              <w:t xml:space="preserve">«ИСПРАВИТЕЛЬНАЯ КОЛОНИЯ </w:t>
            </w:r>
            <w:r w:rsidRPr="00D52B68">
              <w:rPr>
                <w:bCs/>
                <w:sz w:val="24"/>
                <w:szCs w:val="24"/>
              </w:rPr>
              <w:t>№</w:t>
            </w:r>
            <w:r>
              <w:rPr>
                <w:bCs/>
                <w:sz w:val="24"/>
                <w:szCs w:val="24"/>
              </w:rPr>
              <w:t> </w:t>
            </w:r>
            <w:r w:rsidRPr="00D52B68">
              <w:rPr>
                <w:bCs/>
                <w:sz w:val="24"/>
                <w:szCs w:val="24"/>
              </w:rPr>
              <w:t>8</w:t>
            </w:r>
            <w:r>
              <w:rPr>
                <w:bCs/>
                <w:sz w:val="24"/>
                <w:szCs w:val="24"/>
              </w:rPr>
              <w:t>» ГЛАВНОГО УПРАВЛЕНИЯ ФЕДЕРАЛЬНОЙ СЛУЖБЫ ИСПОЛНЕНИЯ НАКАЗАНИЙ ПО НИЖЕГОРОДСКОЙ ОБЛАСТИ, п. Южный Тоншаевского муниципального района Нижегородской области</w:t>
            </w:r>
          </w:p>
        </w:tc>
        <w:tc>
          <w:tcPr>
            <w:tcW w:w="5881" w:type="dxa"/>
            <w:gridSpan w:val="4"/>
          </w:tcPr>
          <w:p w:rsidR="001306A4" w:rsidRPr="00696BD2" w:rsidRDefault="001306A4" w:rsidP="004A6305">
            <w:pPr>
              <w:pStyle w:val="a9"/>
              <w:ind w:left="-24" w:right="57" w:firstLine="24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bCs/>
                <w:sz w:val="24"/>
                <w:szCs w:val="24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1306A4" w:rsidRPr="00C953C5" w:rsidTr="004A6305">
        <w:tc>
          <w:tcPr>
            <w:tcW w:w="800" w:type="dxa"/>
          </w:tcPr>
          <w:p w:rsidR="001306A4" w:rsidRPr="00696BD2" w:rsidRDefault="001306A4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1.1.</w:t>
            </w:r>
          </w:p>
        </w:tc>
        <w:tc>
          <w:tcPr>
            <w:tcW w:w="2890" w:type="dxa"/>
            <w:vMerge/>
          </w:tcPr>
          <w:p w:rsidR="001306A4" w:rsidRPr="00696BD2" w:rsidRDefault="001306A4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51" w:type="dxa"/>
            <w:vMerge w:val="restart"/>
          </w:tcPr>
          <w:p w:rsidR="001306A4" w:rsidRPr="00696BD2" w:rsidRDefault="001306A4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  <w:r w:rsidRPr="00696BD2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52" w:type="dxa"/>
            <w:vAlign w:val="center"/>
          </w:tcPr>
          <w:p w:rsidR="001306A4" w:rsidRPr="00696BD2" w:rsidRDefault="001306A4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42" w:type="dxa"/>
            <w:vAlign w:val="bottom"/>
          </w:tcPr>
          <w:p w:rsidR="001306A4" w:rsidRPr="006D2562" w:rsidRDefault="001306A4" w:rsidP="004A6305">
            <w:pPr>
              <w:jc w:val="center"/>
              <w:rPr>
                <w:color w:val="000000"/>
                <w:sz w:val="24"/>
                <w:szCs w:val="24"/>
              </w:rPr>
            </w:pPr>
            <w:r w:rsidRPr="006D2562">
              <w:rPr>
                <w:color w:val="000000"/>
                <w:sz w:val="24"/>
                <w:szCs w:val="24"/>
              </w:rPr>
              <w:t>1047,17</w:t>
            </w:r>
          </w:p>
        </w:tc>
        <w:tc>
          <w:tcPr>
            <w:tcW w:w="1536" w:type="dxa"/>
            <w:vAlign w:val="bottom"/>
          </w:tcPr>
          <w:p w:rsidR="001306A4" w:rsidRPr="006D2562" w:rsidRDefault="001306A4" w:rsidP="004A63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1104,35</w:t>
            </w:r>
          </w:p>
        </w:tc>
      </w:tr>
      <w:tr w:rsidR="001306A4" w:rsidRPr="00C953C5" w:rsidTr="004A6305">
        <w:tc>
          <w:tcPr>
            <w:tcW w:w="800" w:type="dxa"/>
          </w:tcPr>
          <w:p w:rsidR="001306A4" w:rsidRPr="00696BD2" w:rsidRDefault="001306A4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1.2.</w:t>
            </w:r>
          </w:p>
        </w:tc>
        <w:tc>
          <w:tcPr>
            <w:tcW w:w="2890" w:type="dxa"/>
            <w:vMerge/>
          </w:tcPr>
          <w:p w:rsidR="001306A4" w:rsidRPr="00696BD2" w:rsidRDefault="001306A4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51" w:type="dxa"/>
            <w:vMerge/>
          </w:tcPr>
          <w:p w:rsidR="001306A4" w:rsidRPr="00696BD2" w:rsidRDefault="001306A4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:rsidR="001306A4" w:rsidRDefault="001306A4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42" w:type="dxa"/>
            <w:vAlign w:val="bottom"/>
          </w:tcPr>
          <w:p w:rsidR="001306A4" w:rsidRPr="006D2562" w:rsidRDefault="001306A4" w:rsidP="004A63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1104,35</w:t>
            </w:r>
          </w:p>
        </w:tc>
        <w:tc>
          <w:tcPr>
            <w:tcW w:w="1536" w:type="dxa"/>
            <w:vAlign w:val="bottom"/>
          </w:tcPr>
          <w:p w:rsidR="001306A4" w:rsidRPr="006D2562" w:rsidRDefault="001306A4" w:rsidP="004A63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1173,65</w:t>
            </w:r>
          </w:p>
        </w:tc>
      </w:tr>
      <w:tr w:rsidR="001306A4" w:rsidRPr="00C953C5" w:rsidTr="004A6305">
        <w:tc>
          <w:tcPr>
            <w:tcW w:w="800" w:type="dxa"/>
          </w:tcPr>
          <w:p w:rsidR="001306A4" w:rsidRPr="00696BD2" w:rsidRDefault="001306A4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1.3.</w:t>
            </w:r>
          </w:p>
        </w:tc>
        <w:tc>
          <w:tcPr>
            <w:tcW w:w="2890" w:type="dxa"/>
            <w:vMerge/>
          </w:tcPr>
          <w:p w:rsidR="001306A4" w:rsidRPr="00696BD2" w:rsidRDefault="001306A4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51" w:type="dxa"/>
            <w:vMerge/>
          </w:tcPr>
          <w:p w:rsidR="001306A4" w:rsidRPr="00696BD2" w:rsidRDefault="001306A4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:rsidR="001306A4" w:rsidRDefault="001306A4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42" w:type="dxa"/>
            <w:vAlign w:val="bottom"/>
          </w:tcPr>
          <w:p w:rsidR="001306A4" w:rsidRPr="006D2562" w:rsidRDefault="001306A4" w:rsidP="004A63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1173,65</w:t>
            </w:r>
          </w:p>
        </w:tc>
        <w:tc>
          <w:tcPr>
            <w:tcW w:w="1536" w:type="dxa"/>
            <w:vAlign w:val="bottom"/>
          </w:tcPr>
          <w:p w:rsidR="001306A4" w:rsidRPr="006D2562" w:rsidRDefault="001306A4" w:rsidP="004A63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1226,36</w:t>
            </w:r>
          </w:p>
        </w:tc>
      </w:tr>
      <w:tr w:rsidR="001306A4" w:rsidRPr="00C953C5" w:rsidTr="004A6305">
        <w:tc>
          <w:tcPr>
            <w:tcW w:w="800" w:type="dxa"/>
          </w:tcPr>
          <w:p w:rsidR="001306A4" w:rsidRPr="00696BD2" w:rsidRDefault="001306A4" w:rsidP="004A6305">
            <w:pPr>
              <w:ind w:left="283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90" w:type="dxa"/>
            <w:vMerge/>
          </w:tcPr>
          <w:p w:rsidR="001306A4" w:rsidRPr="00696BD2" w:rsidRDefault="001306A4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81" w:type="dxa"/>
            <w:gridSpan w:val="4"/>
          </w:tcPr>
          <w:p w:rsidR="001306A4" w:rsidRPr="006D2562" w:rsidRDefault="001306A4" w:rsidP="004A6305">
            <w:pPr>
              <w:ind w:left="-24" w:firstLine="24"/>
              <w:rPr>
                <w:b/>
                <w:sz w:val="20"/>
              </w:rPr>
            </w:pPr>
            <w:r w:rsidRPr="006D2562">
              <w:rPr>
                <w:sz w:val="20"/>
              </w:rPr>
              <w:t>Население (тарифы указаны с учетом НДС)</w:t>
            </w:r>
          </w:p>
        </w:tc>
      </w:tr>
      <w:tr w:rsidR="001306A4" w:rsidRPr="00C953C5" w:rsidTr="004A6305">
        <w:tc>
          <w:tcPr>
            <w:tcW w:w="800" w:type="dxa"/>
          </w:tcPr>
          <w:p w:rsidR="001306A4" w:rsidRPr="00696BD2" w:rsidRDefault="001306A4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1.</w:t>
            </w:r>
            <w:r>
              <w:rPr>
                <w:b/>
                <w:bCs/>
                <w:sz w:val="20"/>
              </w:rPr>
              <w:t>4</w:t>
            </w:r>
            <w:r w:rsidRPr="00696BD2">
              <w:rPr>
                <w:b/>
                <w:bCs/>
                <w:sz w:val="20"/>
              </w:rPr>
              <w:t>.</w:t>
            </w:r>
          </w:p>
        </w:tc>
        <w:tc>
          <w:tcPr>
            <w:tcW w:w="2890" w:type="dxa"/>
            <w:vMerge/>
          </w:tcPr>
          <w:p w:rsidR="001306A4" w:rsidRPr="00696BD2" w:rsidRDefault="001306A4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51" w:type="dxa"/>
            <w:vMerge w:val="restart"/>
          </w:tcPr>
          <w:p w:rsidR="001306A4" w:rsidRPr="00696BD2" w:rsidRDefault="001306A4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  <w:r w:rsidRPr="00696BD2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52" w:type="dxa"/>
            <w:vAlign w:val="center"/>
          </w:tcPr>
          <w:p w:rsidR="001306A4" w:rsidRPr="00696BD2" w:rsidRDefault="001306A4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42" w:type="dxa"/>
            <w:vAlign w:val="bottom"/>
          </w:tcPr>
          <w:p w:rsidR="001306A4" w:rsidRPr="006D2562" w:rsidRDefault="001306A4" w:rsidP="004A6305">
            <w:pPr>
              <w:jc w:val="center"/>
              <w:rPr>
                <w:color w:val="000000"/>
                <w:sz w:val="24"/>
                <w:szCs w:val="24"/>
              </w:rPr>
            </w:pPr>
            <w:r w:rsidRPr="006D2562">
              <w:rPr>
                <w:color w:val="000000"/>
                <w:sz w:val="24"/>
                <w:szCs w:val="24"/>
              </w:rPr>
              <w:t>1235,66</w:t>
            </w:r>
          </w:p>
        </w:tc>
        <w:tc>
          <w:tcPr>
            <w:tcW w:w="1536" w:type="dxa"/>
            <w:vAlign w:val="bottom"/>
          </w:tcPr>
          <w:p w:rsidR="001306A4" w:rsidRPr="006D2562" w:rsidRDefault="001306A4" w:rsidP="004A63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1303,13</w:t>
            </w:r>
          </w:p>
        </w:tc>
      </w:tr>
      <w:tr w:rsidR="001306A4" w:rsidRPr="00C953C5" w:rsidTr="004A6305">
        <w:tc>
          <w:tcPr>
            <w:tcW w:w="800" w:type="dxa"/>
          </w:tcPr>
          <w:p w:rsidR="001306A4" w:rsidRPr="00696BD2" w:rsidRDefault="001306A4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1.5.</w:t>
            </w:r>
          </w:p>
        </w:tc>
        <w:tc>
          <w:tcPr>
            <w:tcW w:w="2890" w:type="dxa"/>
            <w:vMerge/>
          </w:tcPr>
          <w:p w:rsidR="001306A4" w:rsidRPr="00696BD2" w:rsidRDefault="001306A4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51" w:type="dxa"/>
            <w:vMerge/>
          </w:tcPr>
          <w:p w:rsidR="001306A4" w:rsidRPr="00696BD2" w:rsidRDefault="001306A4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:rsidR="001306A4" w:rsidRDefault="001306A4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42" w:type="dxa"/>
            <w:vAlign w:val="bottom"/>
          </w:tcPr>
          <w:p w:rsidR="001306A4" w:rsidRPr="006D2562" w:rsidRDefault="001306A4" w:rsidP="004A63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1303,13</w:t>
            </w:r>
          </w:p>
        </w:tc>
        <w:tc>
          <w:tcPr>
            <w:tcW w:w="1536" w:type="dxa"/>
            <w:vAlign w:val="bottom"/>
          </w:tcPr>
          <w:p w:rsidR="001306A4" w:rsidRPr="006D2562" w:rsidRDefault="001306A4" w:rsidP="004A63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1384,91</w:t>
            </w:r>
          </w:p>
        </w:tc>
      </w:tr>
      <w:tr w:rsidR="001306A4" w:rsidRPr="00C953C5" w:rsidTr="004A6305">
        <w:tc>
          <w:tcPr>
            <w:tcW w:w="800" w:type="dxa"/>
          </w:tcPr>
          <w:p w:rsidR="001306A4" w:rsidRPr="00696BD2" w:rsidRDefault="001306A4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1.6.</w:t>
            </w:r>
          </w:p>
        </w:tc>
        <w:tc>
          <w:tcPr>
            <w:tcW w:w="2890" w:type="dxa"/>
            <w:vMerge/>
          </w:tcPr>
          <w:p w:rsidR="001306A4" w:rsidRPr="00696BD2" w:rsidRDefault="001306A4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51" w:type="dxa"/>
            <w:vMerge/>
          </w:tcPr>
          <w:p w:rsidR="001306A4" w:rsidRPr="00696BD2" w:rsidRDefault="001306A4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dxa"/>
          </w:tcPr>
          <w:p w:rsidR="001306A4" w:rsidRDefault="001306A4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42" w:type="dxa"/>
          </w:tcPr>
          <w:p w:rsidR="001306A4" w:rsidRPr="006D2562" w:rsidRDefault="001306A4" w:rsidP="004A63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1384,91</w:t>
            </w:r>
          </w:p>
        </w:tc>
        <w:tc>
          <w:tcPr>
            <w:tcW w:w="1536" w:type="dxa"/>
          </w:tcPr>
          <w:p w:rsidR="001306A4" w:rsidRPr="006D2562" w:rsidRDefault="001306A4" w:rsidP="0034161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</w:t>
            </w:r>
            <w:r w:rsidR="00341613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,10</w:t>
            </w:r>
          </w:p>
        </w:tc>
      </w:tr>
    </w:tbl>
    <w:p w:rsidR="001306A4" w:rsidRDefault="001306A4" w:rsidP="001306A4">
      <w:pPr>
        <w:tabs>
          <w:tab w:val="left" w:pos="1897"/>
        </w:tabs>
        <w:rPr>
          <w:szCs w:val="28"/>
        </w:rPr>
      </w:pPr>
    </w:p>
    <w:p w:rsidR="00630228" w:rsidRDefault="00630228" w:rsidP="001306A4">
      <w:pPr>
        <w:tabs>
          <w:tab w:val="left" w:pos="1897"/>
        </w:tabs>
        <w:rPr>
          <w:szCs w:val="28"/>
        </w:rPr>
      </w:pPr>
    </w:p>
    <w:p w:rsidR="00630228" w:rsidRDefault="00630228" w:rsidP="001306A4">
      <w:pPr>
        <w:tabs>
          <w:tab w:val="left" w:pos="1897"/>
        </w:tabs>
        <w:rPr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3223"/>
        <w:gridCol w:w="3332"/>
        <w:gridCol w:w="3332"/>
      </w:tblGrid>
      <w:tr w:rsidR="00630228" w:rsidTr="00630228">
        <w:tc>
          <w:tcPr>
            <w:tcW w:w="3223" w:type="dxa"/>
            <w:hideMark/>
          </w:tcPr>
          <w:p w:rsidR="00630228" w:rsidRDefault="00630228">
            <w:pPr>
              <w:tabs>
                <w:tab w:val="left" w:pos="0"/>
              </w:tabs>
              <w:rPr>
                <w:sz w:val="20"/>
              </w:rPr>
            </w:pPr>
            <w:r>
              <w:rPr>
                <w:sz w:val="20"/>
              </w:rPr>
              <w:t xml:space="preserve">Включено в Реестр нормативных актов органов исполнительной власти  Нижегородской области </w:t>
            </w:r>
          </w:p>
          <w:p w:rsidR="00630228" w:rsidRDefault="00630228">
            <w:pPr>
              <w:tabs>
                <w:tab w:val="left" w:pos="0"/>
              </w:tabs>
              <w:rPr>
                <w:sz w:val="20"/>
              </w:rPr>
            </w:pPr>
            <w:r>
              <w:rPr>
                <w:sz w:val="20"/>
              </w:rPr>
              <w:t xml:space="preserve">17 ноября  2015 года </w:t>
            </w:r>
          </w:p>
          <w:p w:rsidR="00630228" w:rsidRDefault="00630228" w:rsidP="00630228">
            <w:pPr>
              <w:tabs>
                <w:tab w:val="left" w:pos="1897"/>
              </w:tabs>
              <w:rPr>
                <w:lang w:val="en-US"/>
              </w:rPr>
            </w:pPr>
            <w:r>
              <w:rPr>
                <w:sz w:val="20"/>
              </w:rPr>
              <w:t>№ 07331-516-036/14</w:t>
            </w:r>
          </w:p>
        </w:tc>
        <w:tc>
          <w:tcPr>
            <w:tcW w:w="3332" w:type="dxa"/>
          </w:tcPr>
          <w:p w:rsidR="00630228" w:rsidRDefault="00630228">
            <w:pPr>
              <w:tabs>
                <w:tab w:val="left" w:pos="1897"/>
              </w:tabs>
            </w:pPr>
          </w:p>
        </w:tc>
        <w:tc>
          <w:tcPr>
            <w:tcW w:w="3332" w:type="dxa"/>
          </w:tcPr>
          <w:p w:rsidR="00630228" w:rsidRDefault="00630228">
            <w:pPr>
              <w:tabs>
                <w:tab w:val="left" w:pos="1897"/>
              </w:tabs>
            </w:pPr>
          </w:p>
        </w:tc>
      </w:tr>
    </w:tbl>
    <w:p w:rsidR="00630228" w:rsidRPr="001306A4" w:rsidRDefault="00630228" w:rsidP="001306A4">
      <w:pPr>
        <w:tabs>
          <w:tab w:val="left" w:pos="1897"/>
        </w:tabs>
        <w:rPr>
          <w:szCs w:val="28"/>
        </w:rPr>
      </w:pPr>
    </w:p>
    <w:sectPr w:rsidR="00630228" w:rsidRPr="001306A4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6A4" w:rsidRDefault="001306A4">
      <w:r>
        <w:separator/>
      </w:r>
    </w:p>
  </w:endnote>
  <w:endnote w:type="continuationSeparator" w:id="0">
    <w:p w:rsidR="001306A4" w:rsidRDefault="001306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6A4" w:rsidRDefault="001306A4">
      <w:r>
        <w:separator/>
      </w:r>
    </w:p>
  </w:footnote>
  <w:footnote w:type="continuationSeparator" w:id="0">
    <w:p w:rsidR="001306A4" w:rsidRDefault="001306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540A40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E21A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540A40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E21A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30228">
      <w:rPr>
        <w:rStyle w:val="a7"/>
        <w:noProof/>
      </w:rPr>
      <w:t>3</w:t>
    </w:r>
    <w:r>
      <w:rPr>
        <w:rStyle w:val="a7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DFC" w:rsidRDefault="00540A40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117" style="position:absolute;left:0;text-align:left;margin-left:86.15pt;margin-top:185.95pt;width:311.8pt;height:4.15pt;z-index:-251658240" coordorigin="3321,3424" coordsize="6200,83">
          <v:shape id="_x0000_s2112" style="position:absolute;left:9441;top:3424;width:80;height:83;mso-wrap-edited:f;mso-position-horizontal:absolute;mso-position-vertical:absolute" coordsize="82,83" wrapcoords="-16 0 49 83 49 83 33 14 33 0 49 0 -16 0" o:regroupid="13" path="m82,83hcl82,hal,hce" filled="f" strokeweight=".5pt">
            <v:path arrowok="t"/>
          </v:shape>
          <v:shape id="_x0000_s2113" style="position:absolute;left:3321;top:3424;width:82;height:81;rotation:270;mso-wrap-edited:f;mso-position-horizontal:absolute;mso-position-vertical:absolute" coordsize="82,83" wrapcoords="-16 0 49 83 49 83 33 14 33 0 49 0 -16 0" o:regroupid="13" path="m82,83hcl82,hal,hc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5" type="#_x0000_t202" style="position:absolute;left:0;text-align:left;margin-left:67.05pt;margin-top:-3.05pt;width:486pt;height:207pt;z-index:-251659264;mso-wrap-edited:f;mso-position-horizontal-relative:page" wrapcoords="-70 0 -70 21600 21670 21600 21670 0 -70 0" o:regroupid="12" filled="f" stroked="f" strokecolor="white" strokeweight="0">
          <v:textbox style="mso-next-textbox:#_x0000_s2075" inset="0,0,0,0">
            <w:txbxContent>
              <w:p w:rsidR="00E52B15" w:rsidRPr="00E52B15" w:rsidRDefault="001306A4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 w:rsidR="003E3FD2"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0F7B5C" w:rsidRPr="000F7B5C" w:rsidRDefault="000F7B5C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0F7B5C" w:rsidRPr="000F7B5C" w:rsidRDefault="00160550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764D" w:rsidRDefault="0085764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9A1D2F" w:rsidRDefault="009A1D2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</w:t>
                </w:r>
                <w:r w:rsidR="00304F34">
                  <w:rPr>
                    <w:szCs w:val="28"/>
                  </w:rPr>
                  <w:t>__</w:t>
                </w:r>
                <w:r w:rsidR="00040D26">
                  <w:rPr>
                    <w:szCs w:val="28"/>
                  </w:rPr>
                  <w:t>____</w:t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  <w:t xml:space="preserve">     </w:t>
                </w:r>
                <w:r w:rsidR="0067053D">
                  <w:rPr>
                    <w:szCs w:val="28"/>
                  </w:rPr>
                  <w:t xml:space="preserve">    </w:t>
                </w:r>
                <w:r w:rsidR="00040D26">
                  <w:rPr>
                    <w:szCs w:val="28"/>
                  </w:rPr>
                  <w:t xml:space="preserve">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 w:rsidR="00923AEC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 w:rsidR="001F49D5"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673D81" w:rsidRPr="002B6128" w:rsidRDefault="00673D8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673D81" w:rsidRDefault="00673D81" w:rsidP="00276416">
                <w:pPr>
                  <w:ind w:right="-70"/>
                  <w:rPr>
                    <w:sz w:val="20"/>
                  </w:rPr>
                </w:pPr>
              </w:p>
              <w:p w:rsidR="009A1D2F" w:rsidRPr="001772E6" w:rsidRDefault="009A1D2F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9A1D2F" w:rsidRDefault="000D5C79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NWbtxLHWxd9ciodOJEHuMzWxJCA=" w:salt="ystF1boLo52cTiiARRlY3g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19">
      <o:colormenu v:ext="edit" strokecolor="black"/>
    </o:shapedefaults>
    <o:shapelayout v:ext="edit">
      <o:idmap v:ext="edit" data="2"/>
      <o:regrouptable v:ext="edit">
        <o:entry new="1" old="0"/>
        <o:entry new="2" old="1"/>
        <o:entry new="3" old="1"/>
        <o:entry new="4" old="0"/>
        <o:entry new="5" old="4"/>
        <o:entry new="6" old="5"/>
        <o:entry new="7" old="0"/>
        <o:entry new="8" old="7"/>
        <o:entry new="9" old="7"/>
        <o:entry new="10" old="0"/>
        <o:entry new="11" old="0"/>
        <o:entry new="12" old="0"/>
        <o:entry new="13" old="0"/>
      </o:regrouptable>
    </o:shapelayout>
  </w:hdrShapeDefaults>
  <w:footnotePr>
    <w:footnote w:id="-1"/>
    <w:footnote w:id="0"/>
  </w:footnotePr>
  <w:endnotePr>
    <w:endnote w:id="-1"/>
    <w:endnote w:id="0"/>
  </w:endnotePr>
  <w:compat/>
  <w:rsids>
    <w:rsidRoot w:val="00756081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140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6A4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6FF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926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613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0A40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22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466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081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3D9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0DE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463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230E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8A7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2D6A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19">
      <o:colormenu v:ext="edit" strokecolor="bla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081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081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756081"/>
    <w:pPr>
      <w:tabs>
        <w:tab w:val="center" w:pos="4153"/>
        <w:tab w:val="right" w:pos="8306"/>
      </w:tabs>
    </w:pPr>
  </w:style>
  <w:style w:type="character" w:styleId="a5">
    <w:name w:val="Hyperlink"/>
    <w:basedOn w:val="a0"/>
    <w:rsid w:val="00756081"/>
    <w:rPr>
      <w:dstrike w:val="0"/>
      <w:color w:val="auto"/>
      <w:u w:val="none"/>
      <w:vertAlign w:val="baseline"/>
    </w:rPr>
  </w:style>
  <w:style w:type="table" w:styleId="a6">
    <w:name w:val="Table Grid"/>
    <w:basedOn w:val="a1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rsid w:val="00AE21A1"/>
  </w:style>
  <w:style w:type="paragraph" w:styleId="a8">
    <w:name w:val="Balloon Text"/>
    <w:basedOn w:val="a"/>
    <w:semiHidden/>
    <w:rsid w:val="004C34C3"/>
    <w:rPr>
      <w:rFonts w:ascii="Tahoma" w:hAnsi="Tahoma" w:cs="Tahoma"/>
      <w:sz w:val="16"/>
      <w:szCs w:val="16"/>
    </w:rPr>
  </w:style>
  <w:style w:type="paragraph" w:styleId="a9">
    <w:name w:val="Body Text"/>
    <w:aliases w:val="Знак"/>
    <w:basedOn w:val="a"/>
    <w:link w:val="aa"/>
    <w:uiPriority w:val="99"/>
    <w:rsid w:val="001306A4"/>
    <w:pPr>
      <w:jc w:val="both"/>
    </w:pPr>
    <w:rPr>
      <w:szCs w:val="28"/>
    </w:rPr>
  </w:style>
  <w:style w:type="character" w:customStyle="1" w:styleId="aa">
    <w:name w:val="Основной текст Знак"/>
    <w:aliases w:val="Знак Знак"/>
    <w:basedOn w:val="a0"/>
    <w:link w:val="a9"/>
    <w:uiPriority w:val="99"/>
    <w:rsid w:val="001306A4"/>
    <w:rPr>
      <w:sz w:val="28"/>
      <w:szCs w:val="28"/>
    </w:rPr>
  </w:style>
  <w:style w:type="paragraph" w:customStyle="1" w:styleId="ConsPlusNormal">
    <w:name w:val="ConsPlusNormal"/>
    <w:rsid w:val="001306A4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8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2</TotalTime>
  <Pages>3</Pages>
  <Words>426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6</cp:revision>
  <cp:lastPrinted>2006-05-23T08:04:00Z</cp:lastPrinted>
  <dcterms:created xsi:type="dcterms:W3CDTF">2015-11-05T11:21:00Z</dcterms:created>
  <dcterms:modified xsi:type="dcterms:W3CDTF">2015-12-02T06:37:00Z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