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30DCE" w:rsidP="0050614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506147">
              <w:t>14</w:t>
            </w:r>
            <w:r w:rsidR="00C64A41">
              <w:t>.1</w:t>
            </w:r>
            <w:r w:rsidR="00A61935">
              <w:t>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E30DCE" w:rsidP="00544608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544608">
              <w:t>54</w:t>
            </w:r>
            <w:r w:rsidR="00544608">
              <w:rPr>
                <w:lang w:val="en-US"/>
              </w:rPr>
              <w:t>/27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E30DCE" w:rsidP="00806B58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806B58" w:rsidRPr="00806B58">
              <w:t xml:space="preserve">О внесении изменений в решение региональной службы по тарифам Нижегородской области </w:t>
            </w:r>
            <w:r w:rsidR="00806B58">
              <w:br/>
            </w:r>
            <w:r w:rsidR="00806B58" w:rsidRPr="00806B58">
              <w:t xml:space="preserve">от 17 ноября 2015 года № 40/42 </w:t>
            </w:r>
            <w:r w:rsidR="00806B58">
              <w:br/>
            </w:r>
            <w:r w:rsidR="00806B58" w:rsidRPr="00806B58">
              <w:t xml:space="preserve">«Об установлении ОРДЕНА «ЗНАК ПОЧЕТА» ЗАКРЫТОМУ АКЦИОНЕРНОМУ ОБЩЕСТВУ «ХОХЛОМСКАЯ РОСПИСЬ», г. Семенов Нижегородской области, тарифов на тепловую энергию (мощность), поставляемую потребителям городского округа Семеновский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09131F" w:rsidRPr="00806B58" w:rsidRDefault="00806B58" w:rsidP="00C64A41">
      <w:pPr>
        <w:tabs>
          <w:tab w:val="left" w:pos="1897"/>
        </w:tabs>
        <w:spacing w:line="276" w:lineRule="auto"/>
        <w:jc w:val="center"/>
        <w:rPr>
          <w:bCs/>
          <w:szCs w:val="28"/>
        </w:rPr>
      </w:pPr>
      <w:r w:rsidRPr="00806B58">
        <w:rPr>
          <w:noProof/>
          <w:szCs w:val="28"/>
        </w:rPr>
        <w:t>Нижегородской области</w:t>
      </w:r>
      <w:r w:rsidRPr="00806B58">
        <w:rPr>
          <w:bCs/>
          <w:szCs w:val="28"/>
        </w:rPr>
        <w:t>»</w:t>
      </w:r>
    </w:p>
    <w:p w:rsidR="007263E4" w:rsidRDefault="007263E4" w:rsidP="00544608">
      <w:pPr>
        <w:tabs>
          <w:tab w:val="left" w:pos="1897"/>
        </w:tabs>
        <w:spacing w:line="276" w:lineRule="auto"/>
        <w:rPr>
          <w:szCs w:val="28"/>
        </w:rPr>
      </w:pPr>
    </w:p>
    <w:p w:rsidR="00FB1AD8" w:rsidRDefault="00FB1AD8" w:rsidP="00523FD3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806B58" w:rsidRPr="00806B58" w:rsidRDefault="00806B58" w:rsidP="00806B58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6B58">
        <w:rPr>
          <w:rFonts w:ascii="Times New Roman" w:hAnsi="Times New Roman" w:cs="Times New Roman"/>
          <w:sz w:val="28"/>
          <w:szCs w:val="28"/>
        </w:rPr>
        <w:t>В соответстви</w:t>
      </w:r>
      <w:bookmarkStart w:id="2" w:name="_GoBack"/>
      <w:bookmarkEnd w:id="2"/>
      <w:r w:rsidRPr="00806B58">
        <w:rPr>
          <w:rFonts w:ascii="Times New Roman" w:hAnsi="Times New Roman" w:cs="Times New Roman"/>
          <w:sz w:val="28"/>
          <w:szCs w:val="28"/>
        </w:rPr>
        <w:t xml:space="preserve">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806B58">
        <w:rPr>
          <w:rFonts w:ascii="Times New Roman" w:hAnsi="Times New Roman" w:cs="Times New Roman"/>
          <w:sz w:val="28"/>
          <w:szCs w:val="28"/>
        </w:rPr>
        <w:t xml:space="preserve">от 22 октября 2012 года № 1075 «О ценообразовании в сфере теплоснабжения» </w:t>
      </w:r>
      <w:r>
        <w:rPr>
          <w:rFonts w:ascii="Times New Roman" w:hAnsi="Times New Roman" w:cs="Times New Roman"/>
          <w:sz w:val="28"/>
          <w:szCs w:val="28"/>
        </w:rPr>
        <w:br/>
      </w:r>
      <w:r w:rsidRPr="00806B58">
        <w:rPr>
          <w:rFonts w:ascii="Times New Roman" w:hAnsi="Times New Roman" w:cs="Times New Roman"/>
          <w:sz w:val="28"/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806B58">
        <w:rPr>
          <w:rFonts w:ascii="Times New Roman" w:hAnsi="Times New Roman" w:cs="Times New Roman"/>
          <w:noProof/>
          <w:sz w:val="28"/>
          <w:szCs w:val="28"/>
        </w:rPr>
        <w:t xml:space="preserve">ОРДЕНА «ЗНАК ПОЧЕТА» ЗАКРЫТЫМ АКЦИОНЕРНЫМ ОБЩЕСТВОМ «ХОХЛОМСКАЯ РОСПИСЬ», г. Семенов Нижегородской области, </w:t>
      </w:r>
      <w:r w:rsidRPr="00806B58">
        <w:rPr>
          <w:rFonts w:ascii="Times New Roman" w:hAnsi="Times New Roman" w:cs="Times New Roman"/>
          <w:sz w:val="28"/>
          <w:szCs w:val="28"/>
        </w:rPr>
        <w:t>экспертного заключения рег. № в-512  от 7 ноября 2017 года:</w:t>
      </w:r>
      <w:proofErr w:type="gramEnd"/>
    </w:p>
    <w:p w:rsidR="00806B58" w:rsidRPr="00806B58" w:rsidRDefault="00806B58" w:rsidP="00806B58">
      <w:pPr>
        <w:pStyle w:val="ac"/>
        <w:spacing w:line="276" w:lineRule="auto"/>
        <w:ind w:firstLine="708"/>
        <w:rPr>
          <w:bCs/>
        </w:rPr>
      </w:pPr>
      <w:r w:rsidRPr="00806B58">
        <w:rPr>
          <w:b/>
        </w:rPr>
        <w:t xml:space="preserve">1. </w:t>
      </w:r>
      <w:r w:rsidRPr="00806B58">
        <w:t xml:space="preserve">Внести </w:t>
      </w:r>
      <w:r w:rsidRPr="00806B58">
        <w:rPr>
          <w:bCs/>
        </w:rPr>
        <w:t>в решение региональной службы по тарифам Нижегородской области от 17 ноября 2015 года № 40/42 «</w:t>
      </w:r>
      <w:r w:rsidRPr="00806B58">
        <w:rPr>
          <w:noProof/>
        </w:rPr>
        <w:t>Об установлении ОРДЕНА «ЗНАК ПОЧЕТА» ЗАКРЫТОМУ АКЦИОНЕРНОМУ ОБЩЕСТВУ «ХОХЛОМСКАЯ РОСПИСЬ», г. Семенов Нижегородской области</w:t>
      </w:r>
      <w:r w:rsidRPr="00806B58">
        <w:rPr>
          <w:bCs/>
        </w:rPr>
        <w:t>,</w:t>
      </w:r>
      <w:r w:rsidRPr="00806B58">
        <w:rPr>
          <w:noProof/>
        </w:rPr>
        <w:t xml:space="preserve"> тарифов на тепловую энергию (мощность), поставляемую</w:t>
      </w:r>
      <w:r w:rsidRPr="00806B58">
        <w:rPr>
          <w:bCs/>
        </w:rPr>
        <w:t xml:space="preserve"> потребителям </w:t>
      </w:r>
      <w:r w:rsidRPr="00806B58">
        <w:rPr>
          <w:noProof/>
        </w:rPr>
        <w:t>городского округа Семеновский Нижегородской области</w:t>
      </w:r>
      <w:r w:rsidRPr="00806B58">
        <w:rPr>
          <w:bCs/>
        </w:rPr>
        <w:t>» следующие изменения:</w:t>
      </w:r>
    </w:p>
    <w:p w:rsidR="00806B58" w:rsidRPr="00806B58" w:rsidRDefault="00806B58" w:rsidP="00806B58">
      <w:pPr>
        <w:pStyle w:val="ac"/>
        <w:spacing w:line="276" w:lineRule="auto"/>
        <w:rPr>
          <w:bCs/>
        </w:rPr>
      </w:pPr>
      <w:r w:rsidRPr="00806B58">
        <w:rPr>
          <w:b/>
          <w:bCs/>
          <w:i/>
        </w:rPr>
        <w:t>1.1.</w:t>
      </w:r>
      <w:r w:rsidRPr="00806B58">
        <w:rPr>
          <w:bCs/>
        </w:rPr>
        <w:t xml:space="preserve"> В наименовании, по тексту и в Приложении 1 к решению слова «</w:t>
      </w:r>
      <w:r w:rsidRPr="00806B58">
        <w:rPr>
          <w:noProof/>
        </w:rPr>
        <w:t>ЗАКРЫТОЕ АКЦИОНЕРНОЕ ОБЩЕСТВО» в соответствующих падежах заменить словами «АКЦИОНЕРНОЕ ОБЩЕСТВО» в соответствующих падежах.</w:t>
      </w:r>
    </w:p>
    <w:p w:rsidR="00806B58" w:rsidRPr="00806B58" w:rsidRDefault="00806B58" w:rsidP="00806B58">
      <w:pPr>
        <w:pStyle w:val="ac"/>
        <w:spacing w:line="276" w:lineRule="auto"/>
      </w:pPr>
      <w:r w:rsidRPr="00806B58">
        <w:rPr>
          <w:b/>
          <w:bCs/>
          <w:i/>
        </w:rPr>
        <w:t>1.2.</w:t>
      </w:r>
      <w:r w:rsidRPr="00806B58">
        <w:rPr>
          <w:bCs/>
        </w:rPr>
        <w:t xml:space="preserve"> </w:t>
      </w:r>
      <w:r w:rsidRPr="00806B58">
        <w:t>Приложение 2 к решению изложить в следующей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15"/>
        <w:gridCol w:w="885"/>
        <w:gridCol w:w="5371"/>
      </w:tblGrid>
      <w:tr w:rsidR="00806B58" w:rsidRPr="00806B58" w:rsidTr="003F5A8C">
        <w:tc>
          <w:tcPr>
            <w:tcW w:w="3315" w:type="dxa"/>
          </w:tcPr>
          <w:p w:rsidR="00806B58" w:rsidRPr="00806B58" w:rsidRDefault="00806B58" w:rsidP="003F5A8C">
            <w:pPr>
              <w:tabs>
                <w:tab w:val="left" w:pos="1897"/>
              </w:tabs>
              <w:spacing w:line="276" w:lineRule="auto"/>
              <w:rPr>
                <w:szCs w:val="28"/>
              </w:rPr>
            </w:pPr>
            <w:r w:rsidRPr="00806B58">
              <w:rPr>
                <w:szCs w:val="28"/>
              </w:rPr>
              <w:t>«</w:t>
            </w:r>
          </w:p>
        </w:tc>
        <w:tc>
          <w:tcPr>
            <w:tcW w:w="885" w:type="dxa"/>
          </w:tcPr>
          <w:p w:rsidR="00806B58" w:rsidRPr="00806B58" w:rsidRDefault="00806B58" w:rsidP="003F5A8C">
            <w:pPr>
              <w:tabs>
                <w:tab w:val="left" w:pos="1897"/>
              </w:tabs>
              <w:spacing w:line="276" w:lineRule="auto"/>
              <w:rPr>
                <w:szCs w:val="28"/>
              </w:rPr>
            </w:pPr>
          </w:p>
        </w:tc>
        <w:tc>
          <w:tcPr>
            <w:tcW w:w="5371" w:type="dxa"/>
          </w:tcPr>
          <w:p w:rsidR="00806B58" w:rsidRPr="00806B58" w:rsidRDefault="00806B58" w:rsidP="003F5A8C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</w:p>
          <w:p w:rsidR="00806B58" w:rsidRPr="00806B58" w:rsidRDefault="00806B58" w:rsidP="003F5A8C">
            <w:pPr>
              <w:tabs>
                <w:tab w:val="left" w:pos="1897"/>
              </w:tabs>
              <w:spacing w:line="276" w:lineRule="auto"/>
              <w:ind w:left="336"/>
              <w:jc w:val="center"/>
              <w:rPr>
                <w:szCs w:val="28"/>
              </w:rPr>
            </w:pPr>
            <w:r w:rsidRPr="00806B58">
              <w:rPr>
                <w:szCs w:val="28"/>
              </w:rPr>
              <w:t>ПРИЛОЖЕНИЕ 2</w:t>
            </w:r>
          </w:p>
          <w:p w:rsidR="00806B58" w:rsidRPr="00806B58" w:rsidRDefault="00806B58" w:rsidP="003F5A8C">
            <w:pPr>
              <w:tabs>
                <w:tab w:val="left" w:pos="1897"/>
              </w:tabs>
              <w:spacing w:line="276" w:lineRule="auto"/>
              <w:ind w:left="336"/>
              <w:jc w:val="center"/>
              <w:rPr>
                <w:szCs w:val="28"/>
              </w:rPr>
            </w:pPr>
            <w:r w:rsidRPr="00806B58">
              <w:rPr>
                <w:szCs w:val="28"/>
              </w:rPr>
              <w:t xml:space="preserve">к решению региональной службы </w:t>
            </w:r>
            <w:r w:rsidRPr="00806B58">
              <w:rPr>
                <w:szCs w:val="28"/>
              </w:rPr>
              <w:br/>
            </w:r>
            <w:r w:rsidRPr="00806B58">
              <w:rPr>
                <w:szCs w:val="28"/>
              </w:rPr>
              <w:lastRenderedPageBreak/>
              <w:t xml:space="preserve">по тарифам Нижегородской области </w:t>
            </w:r>
          </w:p>
          <w:p w:rsidR="00806B58" w:rsidRPr="00806B58" w:rsidRDefault="00806B58" w:rsidP="003F5A8C">
            <w:pPr>
              <w:tabs>
                <w:tab w:val="left" w:pos="1897"/>
              </w:tabs>
              <w:spacing w:line="276" w:lineRule="auto"/>
              <w:ind w:left="336"/>
              <w:jc w:val="center"/>
              <w:rPr>
                <w:szCs w:val="28"/>
              </w:rPr>
            </w:pPr>
            <w:r w:rsidRPr="00806B58">
              <w:rPr>
                <w:szCs w:val="28"/>
              </w:rPr>
              <w:t>от 17 ноября 2015 года № 40/42</w:t>
            </w:r>
          </w:p>
        </w:tc>
      </w:tr>
    </w:tbl>
    <w:p w:rsidR="00806B58" w:rsidRPr="00806B58" w:rsidRDefault="00806B58" w:rsidP="00806B58">
      <w:pPr>
        <w:tabs>
          <w:tab w:val="left" w:pos="1897"/>
        </w:tabs>
        <w:spacing w:line="276" w:lineRule="auto"/>
        <w:rPr>
          <w:szCs w:val="28"/>
        </w:rPr>
      </w:pPr>
    </w:p>
    <w:p w:rsidR="00806B58" w:rsidRPr="00806B58" w:rsidRDefault="00806B58" w:rsidP="00806B58">
      <w:pPr>
        <w:pStyle w:val="ac"/>
        <w:ind w:firstLine="708"/>
        <w:jc w:val="center"/>
        <w:rPr>
          <w:b/>
          <w:bCs/>
        </w:rPr>
      </w:pPr>
      <w:r w:rsidRPr="00806B58">
        <w:rPr>
          <w:b/>
        </w:rPr>
        <w:t xml:space="preserve">Тарифы на тепловую энергию (мощность), поставляемую </w:t>
      </w:r>
      <w:r w:rsidRPr="00806B58">
        <w:rPr>
          <w:b/>
          <w:noProof/>
        </w:rPr>
        <w:t>ОРДЕНА «ЗНАК ПОЧЕТА» АКЦИОНЕРНЫМ ОБЩЕСТВОМ «ХОХЛОМСКАЯ РОСПИСЬ», г. Семенов Нижегородской области</w:t>
      </w:r>
      <w:r w:rsidRPr="00806B58">
        <w:rPr>
          <w:b/>
        </w:rPr>
        <w:t xml:space="preserve">, </w:t>
      </w:r>
      <w:r w:rsidRPr="00806B58">
        <w:rPr>
          <w:b/>
          <w:bCs/>
        </w:rPr>
        <w:t xml:space="preserve">потребителям </w:t>
      </w:r>
      <w:r w:rsidRPr="00806B58">
        <w:rPr>
          <w:b/>
          <w:noProof/>
        </w:rPr>
        <w:t>городского округа Семеновский Нижегородской области</w:t>
      </w:r>
    </w:p>
    <w:p w:rsidR="00806B58" w:rsidRPr="008F5ED7" w:rsidRDefault="00806B58" w:rsidP="00806B58">
      <w:pPr>
        <w:pStyle w:val="ac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3402"/>
        <w:gridCol w:w="2060"/>
        <w:gridCol w:w="958"/>
        <w:gridCol w:w="1347"/>
        <w:gridCol w:w="1535"/>
      </w:tblGrid>
      <w:tr w:rsidR="00806B58" w:rsidRPr="008F5ED7" w:rsidTr="003F5A8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58" w:rsidRPr="00806B58" w:rsidRDefault="00806B58" w:rsidP="003F5A8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06B58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06B58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06B58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58" w:rsidRPr="00806B58" w:rsidRDefault="00806B58" w:rsidP="003F5A8C">
            <w:pPr>
              <w:spacing w:line="276" w:lineRule="auto"/>
              <w:ind w:left="-90"/>
              <w:jc w:val="center"/>
              <w:rPr>
                <w:b/>
                <w:bCs/>
                <w:sz w:val="22"/>
                <w:szCs w:val="22"/>
              </w:rPr>
            </w:pPr>
            <w:r w:rsidRPr="00806B58">
              <w:rPr>
                <w:b/>
                <w:bCs/>
                <w:sz w:val="22"/>
                <w:szCs w:val="22"/>
              </w:rPr>
              <w:t>Наименование регулируемой организации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58" w:rsidRPr="00806B58" w:rsidRDefault="00806B58" w:rsidP="003F5A8C">
            <w:pPr>
              <w:spacing w:line="276" w:lineRule="auto"/>
              <w:ind w:left="-24" w:firstLine="24"/>
              <w:jc w:val="center"/>
              <w:rPr>
                <w:b/>
                <w:bCs/>
                <w:sz w:val="22"/>
                <w:szCs w:val="22"/>
              </w:rPr>
            </w:pPr>
            <w:r w:rsidRPr="00806B58">
              <w:rPr>
                <w:b/>
                <w:bCs/>
                <w:sz w:val="22"/>
                <w:szCs w:val="22"/>
              </w:rPr>
              <w:t>Вид тарифа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58" w:rsidRPr="00806B58" w:rsidRDefault="00806B58" w:rsidP="003F5A8C">
            <w:pPr>
              <w:spacing w:line="276" w:lineRule="auto"/>
              <w:ind w:left="-24" w:firstLine="24"/>
              <w:jc w:val="center"/>
              <w:rPr>
                <w:b/>
                <w:bCs/>
                <w:sz w:val="22"/>
                <w:szCs w:val="22"/>
              </w:rPr>
            </w:pPr>
            <w:r w:rsidRPr="00806B58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58" w:rsidRPr="00806B58" w:rsidRDefault="00806B58" w:rsidP="003F5A8C">
            <w:pPr>
              <w:spacing w:line="276" w:lineRule="auto"/>
              <w:ind w:left="-24" w:firstLine="24"/>
              <w:jc w:val="center"/>
              <w:rPr>
                <w:b/>
                <w:bCs/>
                <w:sz w:val="22"/>
                <w:szCs w:val="22"/>
              </w:rPr>
            </w:pPr>
            <w:r w:rsidRPr="00806B58">
              <w:rPr>
                <w:b/>
                <w:bCs/>
                <w:sz w:val="22"/>
                <w:szCs w:val="22"/>
              </w:rPr>
              <w:t>Вода</w:t>
            </w:r>
          </w:p>
        </w:tc>
      </w:tr>
      <w:tr w:rsidR="00806B58" w:rsidRPr="008F5ED7" w:rsidTr="003F5A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06B58" w:rsidRDefault="00806B58" w:rsidP="003F5A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06B58" w:rsidRDefault="00806B58" w:rsidP="003F5A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06B58" w:rsidRDefault="00806B58" w:rsidP="003F5A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06B58" w:rsidRDefault="00806B58" w:rsidP="003F5A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58" w:rsidRPr="00806B58" w:rsidRDefault="00806B58" w:rsidP="003F5A8C">
            <w:pPr>
              <w:spacing w:line="276" w:lineRule="auto"/>
              <w:ind w:left="-24" w:firstLine="24"/>
              <w:jc w:val="center"/>
              <w:rPr>
                <w:b/>
                <w:bCs/>
                <w:sz w:val="22"/>
                <w:szCs w:val="22"/>
              </w:rPr>
            </w:pPr>
            <w:r w:rsidRPr="00806B58">
              <w:rPr>
                <w:b/>
                <w:sz w:val="22"/>
                <w:szCs w:val="22"/>
              </w:rPr>
              <w:t xml:space="preserve">с 1 января по 30 июня 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58" w:rsidRPr="00806B58" w:rsidRDefault="00806B58" w:rsidP="003F5A8C">
            <w:pPr>
              <w:spacing w:line="276" w:lineRule="auto"/>
              <w:ind w:left="-24" w:firstLine="24"/>
              <w:jc w:val="center"/>
              <w:rPr>
                <w:b/>
                <w:bCs/>
                <w:sz w:val="22"/>
                <w:szCs w:val="22"/>
              </w:rPr>
            </w:pPr>
            <w:r w:rsidRPr="00806B58">
              <w:rPr>
                <w:b/>
                <w:sz w:val="22"/>
                <w:szCs w:val="22"/>
              </w:rPr>
              <w:t xml:space="preserve">с 1 июля по 31 декабря </w:t>
            </w:r>
          </w:p>
        </w:tc>
      </w:tr>
      <w:tr w:rsidR="00806B58" w:rsidRPr="008F5ED7" w:rsidTr="003F5A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58" w:rsidRPr="00806B58" w:rsidRDefault="00806B58" w:rsidP="003F5A8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06B58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58" w:rsidRPr="00806B58" w:rsidRDefault="00806B58" w:rsidP="003F5A8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806B58">
              <w:rPr>
                <w:noProof/>
                <w:sz w:val="24"/>
                <w:szCs w:val="24"/>
              </w:rPr>
              <w:t>ОРДЕНА «ЗНАК ПОЧЕТА» АКЦИОНЕРНОЕ ОБЩЕСТВО «ХОХЛОМСКАЯ РОСПИСЬ», г. Семенов Нижегородской области</w:t>
            </w:r>
          </w:p>
        </w:tc>
        <w:tc>
          <w:tcPr>
            <w:tcW w:w="5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58" w:rsidRPr="008F5ED7" w:rsidRDefault="00806B58" w:rsidP="00806B58">
            <w:pPr>
              <w:pStyle w:val="ac"/>
              <w:ind w:left="-24" w:right="57" w:firstLine="24"/>
              <w:rPr>
                <w:b/>
                <w:bCs/>
                <w:sz w:val="24"/>
                <w:szCs w:val="24"/>
              </w:rPr>
            </w:pPr>
            <w:r w:rsidRPr="008F5ED7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806B58" w:rsidRPr="008F5ED7" w:rsidTr="003F5A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58" w:rsidRPr="00806B58" w:rsidRDefault="00806B58" w:rsidP="003F5A8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06B58">
              <w:rPr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58" w:rsidRPr="008F5ED7" w:rsidRDefault="00806B58" w:rsidP="003F5A8C">
            <w:pPr>
              <w:pStyle w:val="ac"/>
              <w:spacing w:line="276" w:lineRule="auto"/>
              <w:ind w:left="-24" w:firstLine="24"/>
              <w:jc w:val="left"/>
              <w:rPr>
                <w:sz w:val="20"/>
                <w:szCs w:val="20"/>
              </w:rPr>
            </w:pPr>
            <w:proofErr w:type="spellStart"/>
            <w:r w:rsidRPr="008F5ED7">
              <w:rPr>
                <w:sz w:val="20"/>
                <w:szCs w:val="20"/>
              </w:rPr>
              <w:t>одноставочный</w:t>
            </w:r>
            <w:proofErr w:type="spellEnd"/>
            <w:r w:rsidRPr="008F5ED7">
              <w:rPr>
                <w:sz w:val="20"/>
                <w:szCs w:val="20"/>
              </w:rPr>
              <w:t>, руб./Гкал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pStyle w:val="ac"/>
              <w:spacing w:line="276" w:lineRule="auto"/>
              <w:ind w:left="-24" w:right="57" w:firstLine="24"/>
              <w:jc w:val="center"/>
              <w:rPr>
                <w:sz w:val="20"/>
                <w:szCs w:val="20"/>
              </w:rPr>
            </w:pPr>
            <w:r w:rsidRPr="008F5ED7">
              <w:rPr>
                <w:sz w:val="20"/>
                <w:szCs w:val="20"/>
              </w:rPr>
              <w:t>2016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D7">
              <w:rPr>
                <w:rFonts w:ascii="Times New Roman" w:hAnsi="Times New Roman" w:cs="Times New Roman"/>
                <w:sz w:val="24"/>
                <w:szCs w:val="24"/>
              </w:rPr>
              <w:t>1226,88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F5ED7">
              <w:rPr>
                <w:sz w:val="24"/>
                <w:szCs w:val="24"/>
              </w:rPr>
              <w:t>1267,13</w:t>
            </w:r>
          </w:p>
        </w:tc>
      </w:tr>
      <w:tr w:rsidR="00806B58" w:rsidRPr="008F5ED7" w:rsidTr="003F5A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58" w:rsidRPr="00806B58" w:rsidRDefault="00806B58" w:rsidP="003F5A8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06B58">
              <w:rPr>
                <w:b/>
                <w:bCs/>
                <w:sz w:val="22"/>
                <w:szCs w:val="22"/>
              </w:rPr>
              <w:t>1.2.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rPr>
                <w:sz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pStyle w:val="ac"/>
              <w:spacing w:line="276" w:lineRule="auto"/>
              <w:ind w:left="-24" w:right="57" w:firstLine="24"/>
              <w:jc w:val="center"/>
              <w:rPr>
                <w:sz w:val="20"/>
                <w:szCs w:val="20"/>
              </w:rPr>
            </w:pPr>
            <w:r w:rsidRPr="008F5ED7">
              <w:rPr>
                <w:sz w:val="20"/>
                <w:szCs w:val="20"/>
              </w:rPr>
              <w:t>2017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D7">
              <w:rPr>
                <w:rFonts w:ascii="Times New Roman" w:hAnsi="Times New Roman" w:cs="Times New Roman"/>
                <w:sz w:val="24"/>
                <w:szCs w:val="24"/>
              </w:rPr>
              <w:t>1267,13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F5ED7">
              <w:rPr>
                <w:sz w:val="24"/>
                <w:szCs w:val="24"/>
              </w:rPr>
              <w:t>1302,25</w:t>
            </w:r>
          </w:p>
        </w:tc>
      </w:tr>
      <w:tr w:rsidR="00806B58" w:rsidRPr="008F5ED7" w:rsidTr="003F5A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58" w:rsidRPr="00806B58" w:rsidRDefault="00806B58" w:rsidP="003F5A8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06B58">
              <w:rPr>
                <w:b/>
                <w:bCs/>
                <w:sz w:val="22"/>
                <w:szCs w:val="22"/>
              </w:rPr>
              <w:t>1.3.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rPr>
                <w:sz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pStyle w:val="ac"/>
              <w:spacing w:line="276" w:lineRule="auto"/>
              <w:ind w:left="-24" w:right="57" w:firstLine="24"/>
              <w:jc w:val="center"/>
              <w:rPr>
                <w:sz w:val="20"/>
                <w:szCs w:val="20"/>
              </w:rPr>
            </w:pPr>
            <w:r w:rsidRPr="008F5ED7">
              <w:rPr>
                <w:sz w:val="20"/>
                <w:szCs w:val="20"/>
              </w:rPr>
              <w:t>2018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AF56CF" w:rsidRDefault="00806B58" w:rsidP="003F5A8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CF">
              <w:rPr>
                <w:rFonts w:ascii="Times New Roman" w:hAnsi="Times New Roman" w:cs="Times New Roman"/>
                <w:sz w:val="24"/>
                <w:szCs w:val="24"/>
              </w:rPr>
              <w:t>1302,25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1325,15</w:t>
            </w:r>
          </w:p>
        </w:tc>
      </w:tr>
      <w:tr w:rsidR="00806B58" w:rsidRPr="008F5ED7" w:rsidTr="003F5A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B58" w:rsidRPr="00806B58" w:rsidRDefault="00806B58" w:rsidP="003F5A8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rPr>
                <w:sz w:val="24"/>
                <w:szCs w:val="24"/>
              </w:rPr>
            </w:pPr>
          </w:p>
        </w:tc>
        <w:tc>
          <w:tcPr>
            <w:tcW w:w="5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58" w:rsidRPr="008F5ED7" w:rsidRDefault="00806B58" w:rsidP="003F5A8C">
            <w:pPr>
              <w:spacing w:line="276" w:lineRule="auto"/>
              <w:ind w:left="-24" w:firstLine="24"/>
              <w:rPr>
                <w:b/>
                <w:sz w:val="16"/>
                <w:szCs w:val="16"/>
              </w:rPr>
            </w:pPr>
            <w:r w:rsidRPr="008F5ED7">
              <w:rPr>
                <w:sz w:val="20"/>
              </w:rPr>
              <w:t>Население (тарифы указаны с учетом НДС)</w:t>
            </w:r>
          </w:p>
        </w:tc>
      </w:tr>
      <w:tr w:rsidR="00806B58" w:rsidRPr="008F5ED7" w:rsidTr="003F5A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58" w:rsidRPr="00806B58" w:rsidRDefault="00806B58" w:rsidP="003F5A8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06B58">
              <w:rPr>
                <w:b/>
                <w:bCs/>
                <w:sz w:val="22"/>
                <w:szCs w:val="22"/>
              </w:rPr>
              <w:t>1.4.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58" w:rsidRPr="008F5ED7" w:rsidRDefault="00806B58" w:rsidP="003F5A8C">
            <w:pPr>
              <w:pStyle w:val="ac"/>
              <w:spacing w:line="276" w:lineRule="auto"/>
              <w:ind w:left="-24" w:firstLine="24"/>
              <w:jc w:val="left"/>
              <w:rPr>
                <w:sz w:val="20"/>
                <w:szCs w:val="20"/>
              </w:rPr>
            </w:pPr>
            <w:proofErr w:type="spellStart"/>
            <w:r w:rsidRPr="008F5ED7">
              <w:rPr>
                <w:sz w:val="20"/>
                <w:szCs w:val="20"/>
              </w:rPr>
              <w:t>одноставочный</w:t>
            </w:r>
            <w:proofErr w:type="spellEnd"/>
            <w:r w:rsidRPr="008F5ED7">
              <w:rPr>
                <w:sz w:val="20"/>
                <w:szCs w:val="20"/>
              </w:rPr>
              <w:t>, руб./Гкал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pStyle w:val="ac"/>
              <w:spacing w:line="276" w:lineRule="auto"/>
              <w:ind w:left="-24" w:right="57" w:firstLine="24"/>
              <w:jc w:val="center"/>
              <w:rPr>
                <w:sz w:val="20"/>
                <w:szCs w:val="20"/>
              </w:rPr>
            </w:pPr>
            <w:r w:rsidRPr="008F5ED7">
              <w:rPr>
                <w:sz w:val="20"/>
                <w:szCs w:val="20"/>
              </w:rPr>
              <w:t>2016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D7">
              <w:rPr>
                <w:rFonts w:ascii="Times New Roman" w:hAnsi="Times New Roman" w:cs="Times New Roman"/>
                <w:sz w:val="24"/>
                <w:szCs w:val="24"/>
              </w:rPr>
              <w:t>1447,72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F5ED7">
              <w:rPr>
                <w:sz w:val="24"/>
                <w:szCs w:val="24"/>
              </w:rPr>
              <w:t>1495,21</w:t>
            </w:r>
          </w:p>
        </w:tc>
      </w:tr>
      <w:tr w:rsidR="00806B58" w:rsidRPr="008F5ED7" w:rsidTr="003F5A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58" w:rsidRPr="00806B58" w:rsidRDefault="00806B58" w:rsidP="003F5A8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06B58">
              <w:rPr>
                <w:b/>
                <w:bCs/>
                <w:sz w:val="22"/>
                <w:szCs w:val="22"/>
              </w:rPr>
              <w:t>1.5.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rPr>
                <w:sz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pStyle w:val="ac"/>
              <w:spacing w:line="276" w:lineRule="auto"/>
              <w:ind w:left="-24" w:right="57" w:firstLine="24"/>
              <w:jc w:val="center"/>
              <w:rPr>
                <w:sz w:val="20"/>
                <w:szCs w:val="20"/>
              </w:rPr>
            </w:pPr>
            <w:r w:rsidRPr="008F5ED7">
              <w:rPr>
                <w:sz w:val="20"/>
                <w:szCs w:val="20"/>
              </w:rPr>
              <w:t>2017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D7">
              <w:rPr>
                <w:rFonts w:ascii="Times New Roman" w:hAnsi="Times New Roman" w:cs="Times New Roman"/>
                <w:sz w:val="24"/>
                <w:szCs w:val="24"/>
              </w:rPr>
              <w:t>1495,21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F5ED7">
              <w:rPr>
                <w:sz w:val="24"/>
                <w:szCs w:val="24"/>
              </w:rPr>
              <w:t>1536,66</w:t>
            </w:r>
          </w:p>
        </w:tc>
      </w:tr>
      <w:tr w:rsidR="00806B58" w:rsidRPr="008F5ED7" w:rsidTr="003F5A8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58" w:rsidRPr="00806B58" w:rsidRDefault="00806B58" w:rsidP="003F5A8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06B58">
              <w:rPr>
                <w:b/>
                <w:bCs/>
                <w:sz w:val="22"/>
                <w:szCs w:val="22"/>
              </w:rPr>
              <w:t>1.6.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rPr>
                <w:sz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pStyle w:val="ac"/>
              <w:spacing w:line="276" w:lineRule="auto"/>
              <w:ind w:left="-24" w:right="57" w:firstLine="24"/>
              <w:jc w:val="center"/>
              <w:rPr>
                <w:sz w:val="20"/>
                <w:szCs w:val="20"/>
              </w:rPr>
            </w:pPr>
            <w:r w:rsidRPr="008F5ED7">
              <w:rPr>
                <w:sz w:val="20"/>
                <w:szCs w:val="20"/>
              </w:rPr>
              <w:t>2018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AF56CF" w:rsidRDefault="00806B58" w:rsidP="003F5A8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6CF">
              <w:rPr>
                <w:rFonts w:ascii="Times New Roman" w:hAnsi="Times New Roman" w:cs="Times New Roman"/>
                <w:sz w:val="24"/>
                <w:szCs w:val="24"/>
              </w:rPr>
              <w:t>1536,66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B58" w:rsidRPr="008F5ED7" w:rsidRDefault="00806B58" w:rsidP="003F5A8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1563,68</w:t>
            </w:r>
          </w:p>
        </w:tc>
      </w:tr>
    </w:tbl>
    <w:p w:rsidR="00806B58" w:rsidRPr="00806B58" w:rsidRDefault="00806B58" w:rsidP="00806B58">
      <w:pPr>
        <w:pStyle w:val="ac"/>
        <w:spacing w:line="276" w:lineRule="auto"/>
        <w:jc w:val="right"/>
      </w:pPr>
      <w:r w:rsidRPr="00806B58">
        <w:t>».</w:t>
      </w:r>
    </w:p>
    <w:p w:rsidR="00806B58" w:rsidRPr="00806B58" w:rsidRDefault="00806B58" w:rsidP="00806B58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806B58">
        <w:rPr>
          <w:b/>
          <w:szCs w:val="28"/>
        </w:rPr>
        <w:t>2.</w:t>
      </w:r>
      <w:r w:rsidRPr="00806B58">
        <w:rPr>
          <w:szCs w:val="28"/>
        </w:rPr>
        <w:t xml:space="preserve"> </w:t>
      </w:r>
      <w:r w:rsidRPr="00806B58">
        <w:rPr>
          <w:color w:val="000000"/>
          <w:szCs w:val="28"/>
        </w:rPr>
        <w:t>Настоящее решение вступает в силу с 1 января 2018 года.</w:t>
      </w:r>
    </w:p>
    <w:p w:rsidR="007263E4" w:rsidRPr="00806B58" w:rsidRDefault="007263E4" w:rsidP="00806B58">
      <w:pPr>
        <w:tabs>
          <w:tab w:val="left" w:pos="1897"/>
        </w:tabs>
        <w:spacing w:line="276" w:lineRule="auto"/>
        <w:rPr>
          <w:szCs w:val="28"/>
        </w:rPr>
      </w:pPr>
    </w:p>
    <w:p w:rsidR="00506147" w:rsidRDefault="00506147" w:rsidP="00FB1AD8">
      <w:pPr>
        <w:tabs>
          <w:tab w:val="left" w:pos="1897"/>
        </w:tabs>
        <w:spacing w:line="276" w:lineRule="auto"/>
        <w:rPr>
          <w:szCs w:val="28"/>
        </w:rPr>
      </w:pPr>
    </w:p>
    <w:p w:rsidR="00506147" w:rsidRDefault="00506147" w:rsidP="00FB1AD8">
      <w:pPr>
        <w:tabs>
          <w:tab w:val="left" w:pos="1897"/>
        </w:tabs>
        <w:spacing w:line="276" w:lineRule="auto"/>
        <w:rPr>
          <w:szCs w:val="28"/>
        </w:rPr>
      </w:pPr>
    </w:p>
    <w:p w:rsidR="00856C14" w:rsidRDefault="00C8751A" w:rsidP="00F52A26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</w:t>
      </w:r>
      <w:r w:rsidR="00C64A41">
        <w:rPr>
          <w:szCs w:val="28"/>
        </w:rPr>
        <w:t>.о</w:t>
      </w:r>
      <w:proofErr w:type="gramStart"/>
      <w:r w:rsidR="00C64A41">
        <w:rPr>
          <w:szCs w:val="28"/>
        </w:rPr>
        <w:t>.р</w:t>
      </w:r>
      <w:proofErr w:type="gramEnd"/>
      <w:r w:rsidR="00C64A41">
        <w:rPr>
          <w:szCs w:val="28"/>
        </w:rPr>
        <w:t>уководителя</w:t>
      </w:r>
      <w:proofErr w:type="spellEnd"/>
      <w:r w:rsidR="00C64A41">
        <w:rPr>
          <w:szCs w:val="28"/>
        </w:rPr>
        <w:t xml:space="preserve">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</w:t>
      </w:r>
      <w:proofErr w:type="spellStart"/>
      <w:r w:rsidR="00C64A41">
        <w:rPr>
          <w:szCs w:val="28"/>
        </w:rPr>
        <w:t>Ю.Л.Алешина</w:t>
      </w:r>
      <w:proofErr w:type="spellEnd"/>
    </w:p>
    <w:sectPr w:rsidR="00856C1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A41" w:rsidRDefault="00C64A41">
      <w:r>
        <w:separator/>
      </w:r>
    </w:p>
  </w:endnote>
  <w:endnote w:type="continuationSeparator" w:id="0">
    <w:p w:rsidR="00C64A41" w:rsidRDefault="00C6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A41" w:rsidRDefault="00C64A41">
      <w:r>
        <w:separator/>
      </w:r>
    </w:p>
  </w:footnote>
  <w:footnote w:type="continuationSeparator" w:id="0">
    <w:p w:rsidR="00C64A41" w:rsidRDefault="00C64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E30DCE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E30DCE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82FBB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F82FBB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608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B5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0DCE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2FBB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469F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06B58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5</TotalTime>
  <Pages>2</Pages>
  <Words>320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rst08usr</cp:lastModifiedBy>
  <cp:revision>5</cp:revision>
  <cp:lastPrinted>2017-11-15T13:48:00Z</cp:lastPrinted>
  <dcterms:created xsi:type="dcterms:W3CDTF">2017-11-05T11:54:00Z</dcterms:created>
  <dcterms:modified xsi:type="dcterms:W3CDTF">2017-11-15T13:48:00Z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