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0F3E5F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0F3E5F" w:rsidP="00E71BA9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E71BA9">
              <w:t>54</w:t>
            </w:r>
            <w:r w:rsidR="00E71BA9">
              <w:rPr>
                <w:lang w:val="en-US"/>
              </w:rPr>
              <w:t>/38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0F3E5F" w:rsidP="002F775C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2F775C" w:rsidRPr="002F775C">
              <w:t xml:space="preserve">О внесении изменений в решение региональной службы по тарифам Нижегородской области </w:t>
            </w:r>
            <w:r w:rsidR="002F775C">
              <w:br/>
            </w:r>
            <w:r w:rsidR="002F775C" w:rsidRPr="002F775C">
              <w:t xml:space="preserve">от 10 ноября 2015 года № 36/67 </w:t>
            </w:r>
            <w:r w:rsidR="002F775C">
              <w:br/>
            </w:r>
            <w:r w:rsidR="002F775C" w:rsidRPr="002F775C">
              <w:t xml:space="preserve">«Об установлении МУНИЦИПАЛЬНОМУ УНИТАРНОМУ ПРЕДПРИЯТИЮ «ЖИЛИЩНО-КОММУНАЛЬНОЕ ХОЗЯЙСТВО «ЗАРУБИНСКОЕ», с. Зарубино Городецкого муниципального района Нижегородской области, тарифов в сфере холодного водоснабжения и водоотведения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2F775C" w:rsidRDefault="002F775C" w:rsidP="005F7CC6">
      <w:pPr>
        <w:tabs>
          <w:tab w:val="left" w:pos="1897"/>
        </w:tabs>
        <w:jc w:val="center"/>
        <w:rPr>
          <w:rFonts w:eastAsia="Calibri"/>
          <w:noProof/>
          <w:szCs w:val="28"/>
        </w:rPr>
      </w:pPr>
      <w:r w:rsidRPr="002F775C">
        <w:rPr>
          <w:rFonts w:eastAsia="Calibri"/>
          <w:szCs w:val="28"/>
        </w:rPr>
        <w:t xml:space="preserve">для потребителей </w:t>
      </w:r>
      <w:r w:rsidRPr="002F775C">
        <w:rPr>
          <w:rFonts w:eastAsia="Calibri"/>
          <w:noProof/>
          <w:szCs w:val="28"/>
        </w:rPr>
        <w:t xml:space="preserve">Городецкого муниципального </w:t>
      </w:r>
    </w:p>
    <w:p w:rsidR="00DB6FB6" w:rsidRPr="002F775C" w:rsidRDefault="002F775C" w:rsidP="005F7CC6">
      <w:pPr>
        <w:tabs>
          <w:tab w:val="left" w:pos="1897"/>
        </w:tabs>
        <w:jc w:val="center"/>
        <w:rPr>
          <w:szCs w:val="28"/>
        </w:rPr>
      </w:pPr>
      <w:r w:rsidRPr="002F775C">
        <w:rPr>
          <w:rFonts w:eastAsia="Calibri"/>
          <w:noProof/>
          <w:szCs w:val="28"/>
        </w:rPr>
        <w:t>района Нижегородской области»</w:t>
      </w:r>
    </w:p>
    <w:p w:rsidR="002F775C" w:rsidRDefault="002F775C" w:rsidP="005F7CC6">
      <w:pPr>
        <w:tabs>
          <w:tab w:val="left" w:pos="1897"/>
        </w:tabs>
        <w:jc w:val="center"/>
        <w:rPr>
          <w:szCs w:val="28"/>
        </w:rPr>
      </w:pPr>
    </w:p>
    <w:p w:rsidR="007263E4" w:rsidRPr="00E71BA9" w:rsidRDefault="007263E4" w:rsidP="005F7CC6">
      <w:pPr>
        <w:tabs>
          <w:tab w:val="left" w:pos="1897"/>
        </w:tabs>
        <w:jc w:val="center"/>
        <w:rPr>
          <w:szCs w:val="28"/>
          <w:lang w:val="en-US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2F775C" w:rsidRPr="002F775C" w:rsidRDefault="002F775C" w:rsidP="002F775C">
      <w:pPr>
        <w:spacing w:line="276" w:lineRule="auto"/>
        <w:ind w:firstLine="720"/>
        <w:jc w:val="both"/>
        <w:rPr>
          <w:rFonts w:eastAsia="Calibri"/>
          <w:szCs w:val="28"/>
        </w:rPr>
      </w:pPr>
      <w:r w:rsidRPr="002F775C">
        <w:rPr>
          <w:rFonts w:eastAsia="Calibri"/>
          <w:szCs w:val="28"/>
        </w:rPr>
        <w:t xml:space="preserve"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</w:t>
      </w:r>
      <w:r w:rsidRPr="002F775C">
        <w:rPr>
          <w:rFonts w:eastAsia="Calibri"/>
          <w:color w:val="000000"/>
          <w:szCs w:val="28"/>
        </w:rPr>
        <w:t>МУНИЦИПАЛЬНЫМ УНИТАРНЫМ ПРЕДПРИЯТИЕМ «ЖИЛИЩНО-КОММУНАЛЬНОЕ ХОЗЯЙСТВО «ЗАРУБИНСКОЕ</w:t>
      </w:r>
      <w:r w:rsidRPr="002F775C">
        <w:rPr>
          <w:rFonts w:eastAsia="Calibri"/>
          <w:szCs w:val="28"/>
        </w:rPr>
        <w:t>», с. Зарубино Городецкого муниципального района Нижегородской области</w:t>
      </w:r>
      <w:r w:rsidRPr="002F775C">
        <w:rPr>
          <w:rFonts w:eastAsia="Calibri"/>
          <w:bCs/>
          <w:szCs w:val="28"/>
        </w:rPr>
        <w:t xml:space="preserve">, </w:t>
      </w:r>
      <w:r w:rsidRPr="002F775C">
        <w:rPr>
          <w:rFonts w:eastAsia="Calibri"/>
          <w:szCs w:val="28"/>
        </w:rPr>
        <w:t>экспертного заключения рег. № в-524 от 7 ноября 2017 года:</w:t>
      </w:r>
    </w:p>
    <w:p w:rsidR="002F775C" w:rsidRPr="002F775C" w:rsidRDefault="002F775C" w:rsidP="002F775C">
      <w:pPr>
        <w:spacing w:line="276" w:lineRule="auto"/>
        <w:ind w:firstLine="720"/>
        <w:jc w:val="both"/>
        <w:rPr>
          <w:rFonts w:eastAsia="Calibri"/>
          <w:noProof/>
          <w:szCs w:val="28"/>
        </w:rPr>
      </w:pPr>
      <w:r w:rsidRPr="002F775C">
        <w:rPr>
          <w:rFonts w:eastAsia="Calibri"/>
          <w:b/>
          <w:szCs w:val="28"/>
        </w:rPr>
        <w:t>1.</w:t>
      </w:r>
      <w:r w:rsidRPr="002F775C">
        <w:rPr>
          <w:rFonts w:eastAsia="Calibri"/>
          <w:szCs w:val="28"/>
        </w:rPr>
        <w:t xml:space="preserve"> </w:t>
      </w:r>
      <w:r w:rsidRPr="002F775C">
        <w:rPr>
          <w:rFonts w:eastAsia="Calibri"/>
          <w:bCs/>
          <w:szCs w:val="28"/>
        </w:rPr>
        <w:t xml:space="preserve">Внести в решение региональной службы по тарифам Нижегородской области от 10 ноября 2015 года № 36/67 «Об установлении </w:t>
      </w:r>
      <w:r w:rsidRPr="002F775C">
        <w:rPr>
          <w:rFonts w:eastAsia="Calibri"/>
          <w:color w:val="000000"/>
          <w:szCs w:val="28"/>
        </w:rPr>
        <w:t>МУНИЦИПАЛЬНОМУ УНИТАРНОМУ ПРЕДПРИЯТИЮ «ЖИЛИЩНО-КОММУНАЛЬНОЕ ХОЗЯЙСТВО «ЗАРУБИНСКОЕ</w:t>
      </w:r>
      <w:r w:rsidRPr="002F775C">
        <w:rPr>
          <w:rFonts w:eastAsia="Calibri"/>
          <w:szCs w:val="28"/>
        </w:rPr>
        <w:t xml:space="preserve">», с. Зарубино Городецкого муниципального района Нижегородской области, тарифов в сфере холодного водоснабжения и водоотведения для потребителей </w:t>
      </w:r>
      <w:r w:rsidRPr="002F775C">
        <w:rPr>
          <w:rFonts w:eastAsia="Calibri"/>
          <w:noProof/>
          <w:szCs w:val="28"/>
        </w:rPr>
        <w:t>Городецкого муниципального района Нижегородской области» следующие изменения:</w:t>
      </w:r>
    </w:p>
    <w:p w:rsidR="002F775C" w:rsidRPr="002F775C" w:rsidRDefault="002F775C" w:rsidP="002F775C">
      <w:pPr>
        <w:spacing w:line="276" w:lineRule="auto"/>
        <w:jc w:val="both"/>
        <w:rPr>
          <w:rFonts w:eastAsia="Calibri"/>
          <w:szCs w:val="28"/>
        </w:rPr>
      </w:pPr>
      <w:r w:rsidRPr="002F775C">
        <w:rPr>
          <w:rFonts w:eastAsia="Calibri"/>
          <w:b/>
          <w:i/>
          <w:szCs w:val="28"/>
        </w:rPr>
        <w:t>1.1.</w:t>
      </w:r>
      <w:r w:rsidRPr="002F775C">
        <w:rPr>
          <w:rFonts w:eastAsia="Calibri"/>
          <w:szCs w:val="28"/>
        </w:rPr>
        <w:t xml:space="preserve"> Таблицу пункта 2 решения изложить в следующей редакции:</w:t>
      </w:r>
    </w:p>
    <w:p w:rsidR="002F775C" w:rsidRPr="002F775C" w:rsidRDefault="002F775C" w:rsidP="002F775C">
      <w:pPr>
        <w:spacing w:line="276" w:lineRule="auto"/>
        <w:jc w:val="both"/>
        <w:rPr>
          <w:rFonts w:eastAsia="Calibri"/>
          <w:szCs w:val="28"/>
        </w:rPr>
      </w:pPr>
      <w:r w:rsidRPr="002F775C">
        <w:rPr>
          <w:rFonts w:eastAsia="Calibri"/>
          <w:szCs w:val="28"/>
        </w:rPr>
        <w:t>«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3171"/>
        <w:gridCol w:w="981"/>
        <w:gridCol w:w="1128"/>
        <w:gridCol w:w="987"/>
        <w:gridCol w:w="1128"/>
        <w:gridCol w:w="988"/>
        <w:gridCol w:w="1081"/>
      </w:tblGrid>
      <w:tr w:rsidR="002F775C" w:rsidRPr="00492403" w:rsidTr="00462543">
        <w:trPr>
          <w:trHeight w:val="281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2F775C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2F775C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1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ind w:right="-109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>Тарифы в сфере холодного водоснабжения и водоотведения</w:t>
            </w:r>
          </w:p>
        </w:tc>
        <w:tc>
          <w:tcPr>
            <w:tcW w:w="31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>Периоды регулирования</w:t>
            </w:r>
          </w:p>
        </w:tc>
      </w:tr>
      <w:tr w:rsidR="002F775C" w:rsidRPr="00492403" w:rsidTr="00462543">
        <w:trPr>
          <w:cantSplit/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b/>
                <w:sz w:val="22"/>
                <w:szCs w:val="22"/>
              </w:rPr>
            </w:pPr>
          </w:p>
        </w:tc>
        <w:tc>
          <w:tcPr>
            <w:tcW w:w="10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>2016 год</w:t>
            </w:r>
          </w:p>
        </w:tc>
        <w:tc>
          <w:tcPr>
            <w:tcW w:w="1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>2017 год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>2018 год</w:t>
            </w:r>
          </w:p>
        </w:tc>
      </w:tr>
      <w:tr w:rsidR="002F775C" w:rsidRPr="00492403" w:rsidTr="00462543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b/>
                <w:sz w:val="22"/>
                <w:szCs w:val="22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января по 30 июня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июля по 31 декабря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января по 30 июня 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июля по 31 декабря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января по 30 июня 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F775C">
              <w:rPr>
                <w:rFonts w:eastAsia="Calibri"/>
                <w:b/>
                <w:sz w:val="22"/>
                <w:szCs w:val="22"/>
              </w:rPr>
              <w:t xml:space="preserve">С 1 июля по 31 декабря </w:t>
            </w:r>
          </w:p>
        </w:tc>
      </w:tr>
      <w:tr w:rsidR="002F775C" w:rsidRPr="00492403" w:rsidTr="00462543">
        <w:trPr>
          <w:trHeight w:val="13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2403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noProof/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Питьевая вода, руб./м</w:t>
            </w:r>
            <w:r w:rsidRPr="0049240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28,35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30,11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30,11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31,35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31,35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C04CD6" w:rsidRDefault="002F775C" w:rsidP="00462543">
            <w:pPr>
              <w:jc w:val="center"/>
              <w:rPr>
                <w:sz w:val="24"/>
                <w:szCs w:val="24"/>
              </w:rPr>
            </w:pPr>
            <w:r w:rsidRPr="00C04CD6">
              <w:rPr>
                <w:sz w:val="24"/>
                <w:szCs w:val="24"/>
              </w:rPr>
              <w:t>32,57</w:t>
            </w:r>
          </w:p>
        </w:tc>
      </w:tr>
      <w:tr w:rsidR="002F775C" w:rsidRPr="00492403" w:rsidTr="00462543">
        <w:trPr>
          <w:trHeight w:val="133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2403">
              <w:rPr>
                <w:rFonts w:eastAsia="Calibr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noProof/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Питьевая вода, руб./м</w:t>
            </w:r>
            <w:r w:rsidRPr="00492403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28,35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30,11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30,11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31,35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31,35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C04CD6" w:rsidRDefault="002F775C" w:rsidP="00462543">
            <w:pPr>
              <w:jc w:val="center"/>
              <w:rPr>
                <w:sz w:val="24"/>
                <w:szCs w:val="24"/>
              </w:rPr>
            </w:pPr>
            <w:r w:rsidRPr="00C04CD6">
              <w:rPr>
                <w:sz w:val="24"/>
                <w:szCs w:val="24"/>
              </w:rPr>
              <w:t>32,57</w:t>
            </w:r>
          </w:p>
        </w:tc>
      </w:tr>
      <w:tr w:rsidR="002F775C" w:rsidRPr="00492403" w:rsidTr="00462543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rFonts w:eastAsia="Calibri"/>
                <w:noProof/>
                <w:sz w:val="24"/>
                <w:szCs w:val="24"/>
              </w:rPr>
            </w:pPr>
            <w:r w:rsidRPr="00492403">
              <w:rPr>
                <w:rFonts w:eastAsia="Calibri"/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C04CD6" w:rsidRDefault="002F775C" w:rsidP="00462543">
            <w:pPr>
              <w:rPr>
                <w:sz w:val="24"/>
                <w:szCs w:val="24"/>
              </w:rPr>
            </w:pPr>
          </w:p>
        </w:tc>
      </w:tr>
      <w:tr w:rsidR="002F775C" w:rsidRPr="00492403" w:rsidTr="00462543">
        <w:trPr>
          <w:trHeight w:val="13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2403">
              <w:rPr>
                <w:rFonts w:eastAsia="Calibr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rFonts w:eastAsia="Calibri"/>
                <w:noProof/>
                <w:sz w:val="24"/>
                <w:szCs w:val="24"/>
              </w:rPr>
            </w:pPr>
            <w:r w:rsidRPr="00492403">
              <w:rPr>
                <w:rFonts w:eastAsia="Calibri"/>
                <w:sz w:val="24"/>
                <w:szCs w:val="24"/>
              </w:rPr>
              <w:t>Водоотведение (без учета очистки сточных вод), руб./м</w:t>
            </w:r>
            <w:r w:rsidRPr="00492403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36,75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39,29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39,29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40,26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40,26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C04CD6" w:rsidRDefault="002F775C" w:rsidP="00462543">
            <w:pPr>
              <w:jc w:val="center"/>
              <w:rPr>
                <w:sz w:val="24"/>
                <w:szCs w:val="24"/>
              </w:rPr>
            </w:pPr>
            <w:r w:rsidRPr="00C04CD6">
              <w:rPr>
                <w:sz w:val="24"/>
                <w:szCs w:val="24"/>
              </w:rPr>
              <w:t>41,83</w:t>
            </w:r>
          </w:p>
        </w:tc>
      </w:tr>
      <w:tr w:rsidR="002F775C" w:rsidRPr="00492403" w:rsidTr="00462543">
        <w:trPr>
          <w:trHeight w:val="132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492403">
              <w:rPr>
                <w:rFonts w:eastAsia="Calibr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rFonts w:eastAsia="Calibri"/>
                <w:noProof/>
                <w:sz w:val="24"/>
                <w:szCs w:val="24"/>
              </w:rPr>
            </w:pPr>
            <w:r w:rsidRPr="00492403">
              <w:rPr>
                <w:rFonts w:eastAsia="Calibri"/>
                <w:sz w:val="24"/>
                <w:szCs w:val="24"/>
              </w:rPr>
              <w:t>Водоотведение (без учета очистки сточных вод), руб./м</w:t>
            </w:r>
            <w:r w:rsidRPr="00492403">
              <w:rPr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36,75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39,29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color w:val="000000"/>
                <w:sz w:val="24"/>
                <w:szCs w:val="24"/>
              </w:rPr>
            </w:pPr>
            <w:r w:rsidRPr="00492403">
              <w:rPr>
                <w:color w:val="000000"/>
                <w:sz w:val="24"/>
                <w:szCs w:val="24"/>
              </w:rPr>
              <w:t>39,29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40,26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492403" w:rsidRDefault="002F775C" w:rsidP="00462543">
            <w:pPr>
              <w:jc w:val="center"/>
              <w:rPr>
                <w:sz w:val="24"/>
                <w:szCs w:val="24"/>
              </w:rPr>
            </w:pPr>
            <w:r w:rsidRPr="00492403">
              <w:rPr>
                <w:sz w:val="24"/>
                <w:szCs w:val="24"/>
              </w:rPr>
              <w:t>40,26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C04CD6" w:rsidRDefault="002F775C" w:rsidP="00462543">
            <w:pPr>
              <w:jc w:val="center"/>
              <w:rPr>
                <w:sz w:val="24"/>
                <w:szCs w:val="24"/>
              </w:rPr>
            </w:pPr>
            <w:r w:rsidRPr="00C04CD6">
              <w:rPr>
                <w:sz w:val="24"/>
                <w:szCs w:val="24"/>
              </w:rPr>
              <w:t>41,83</w:t>
            </w:r>
          </w:p>
        </w:tc>
      </w:tr>
      <w:tr w:rsidR="002F775C" w:rsidRPr="00492403" w:rsidTr="00462543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492403" w:rsidRDefault="002F775C" w:rsidP="00462543">
            <w:pPr>
              <w:ind w:right="-109"/>
              <w:rPr>
                <w:rFonts w:eastAsia="Calibri"/>
                <w:noProof/>
                <w:sz w:val="24"/>
                <w:szCs w:val="24"/>
              </w:rPr>
            </w:pPr>
            <w:r w:rsidRPr="00492403">
              <w:rPr>
                <w:rFonts w:eastAsia="Calibri"/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492403" w:rsidRDefault="002F775C" w:rsidP="00462543">
            <w:pPr>
              <w:rPr>
                <w:sz w:val="24"/>
                <w:szCs w:val="24"/>
              </w:rPr>
            </w:pPr>
          </w:p>
        </w:tc>
      </w:tr>
    </w:tbl>
    <w:p w:rsidR="002F775C" w:rsidRPr="002F775C" w:rsidRDefault="002F775C" w:rsidP="002F775C">
      <w:pPr>
        <w:spacing w:line="276" w:lineRule="auto"/>
        <w:jc w:val="right"/>
        <w:rPr>
          <w:rFonts w:eastAsia="Calibri"/>
          <w:szCs w:val="28"/>
        </w:rPr>
      </w:pPr>
      <w:r w:rsidRPr="002F775C">
        <w:rPr>
          <w:rFonts w:eastAsia="Calibri"/>
          <w:szCs w:val="28"/>
        </w:rPr>
        <w:t>».</w:t>
      </w:r>
    </w:p>
    <w:p w:rsidR="002F775C" w:rsidRPr="002F775C" w:rsidRDefault="002F775C" w:rsidP="002F775C">
      <w:pPr>
        <w:spacing w:line="276" w:lineRule="auto"/>
        <w:jc w:val="both"/>
        <w:rPr>
          <w:rFonts w:eastAsia="Calibri"/>
          <w:szCs w:val="28"/>
        </w:rPr>
      </w:pPr>
      <w:r w:rsidRPr="002F775C">
        <w:rPr>
          <w:rFonts w:eastAsia="Calibri"/>
          <w:b/>
          <w:i/>
          <w:szCs w:val="28"/>
        </w:rPr>
        <w:t>1.2.</w:t>
      </w:r>
      <w:r w:rsidRPr="002F775C">
        <w:rPr>
          <w:rFonts w:eastAsia="Calibri"/>
          <w:szCs w:val="28"/>
        </w:rPr>
        <w:t xml:space="preserve"> Приложения 1, 2 к решению изложить в новой редакции согласно Приложениям 1, 2 к настоящему решению.</w:t>
      </w:r>
    </w:p>
    <w:p w:rsidR="002F775C" w:rsidRPr="002F775C" w:rsidRDefault="002F775C" w:rsidP="002F775C">
      <w:pPr>
        <w:spacing w:line="276" w:lineRule="auto"/>
        <w:ind w:firstLine="708"/>
        <w:jc w:val="both"/>
        <w:rPr>
          <w:rFonts w:eastAsia="Calibri"/>
          <w:szCs w:val="28"/>
        </w:rPr>
      </w:pPr>
      <w:r w:rsidRPr="002F775C">
        <w:rPr>
          <w:rFonts w:eastAsia="Calibri"/>
          <w:b/>
          <w:szCs w:val="28"/>
        </w:rPr>
        <w:t>2.</w:t>
      </w:r>
      <w:r w:rsidRPr="002F775C">
        <w:rPr>
          <w:rFonts w:eastAsia="Calibri"/>
          <w:szCs w:val="28"/>
        </w:rPr>
        <w:t xml:space="preserve"> Настоящее решение вступает в силу с 1 января 2018 года.</w:t>
      </w:r>
    </w:p>
    <w:p w:rsidR="007263E4" w:rsidRPr="002F775C" w:rsidRDefault="007263E4" w:rsidP="002F775C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</w:t>
      </w:r>
      <w:r w:rsidR="00C64A41">
        <w:rPr>
          <w:szCs w:val="28"/>
        </w:rPr>
        <w:t>.о</w:t>
      </w:r>
      <w:proofErr w:type="gramStart"/>
      <w:r w:rsidR="00C64A41">
        <w:rPr>
          <w:szCs w:val="28"/>
        </w:rPr>
        <w:t>.р</w:t>
      </w:r>
      <w:proofErr w:type="gramEnd"/>
      <w:r w:rsidR="00C64A41">
        <w:rPr>
          <w:szCs w:val="28"/>
        </w:rPr>
        <w:t>уководителя</w:t>
      </w:r>
      <w:proofErr w:type="spellEnd"/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proofErr w:type="spellStart"/>
      <w:r w:rsidR="00C64A41">
        <w:rPr>
          <w:szCs w:val="28"/>
        </w:rPr>
        <w:t>Ю.Л.Алешина</w:t>
      </w:r>
      <w:proofErr w:type="spellEnd"/>
    </w:p>
    <w:p w:rsidR="00FC2361" w:rsidRPr="00FC2361" w:rsidRDefault="00FC2361" w:rsidP="00FC2361">
      <w:pPr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1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E71BA9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E71BA9">
              <w:rPr>
                <w:lang w:val="en-US"/>
              </w:rPr>
              <w:t>54/38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"/>
        <w:gridCol w:w="84"/>
        <w:gridCol w:w="2800"/>
        <w:gridCol w:w="424"/>
        <w:gridCol w:w="338"/>
        <w:gridCol w:w="478"/>
        <w:gridCol w:w="373"/>
        <w:gridCol w:w="277"/>
        <w:gridCol w:w="178"/>
        <w:gridCol w:w="218"/>
        <w:gridCol w:w="467"/>
        <w:gridCol w:w="14"/>
        <w:gridCol w:w="808"/>
        <w:gridCol w:w="234"/>
        <w:gridCol w:w="520"/>
        <w:gridCol w:w="83"/>
        <w:gridCol w:w="697"/>
        <w:gridCol w:w="34"/>
        <w:gridCol w:w="526"/>
        <w:gridCol w:w="121"/>
        <w:gridCol w:w="999"/>
        <w:gridCol w:w="260"/>
        <w:gridCol w:w="56"/>
      </w:tblGrid>
      <w:tr w:rsidR="00FC2361" w:rsidRPr="00603A2A" w:rsidTr="002F775C">
        <w:trPr>
          <w:trHeight w:val="1433"/>
        </w:trPr>
        <w:tc>
          <w:tcPr>
            <w:tcW w:w="4958" w:type="dxa"/>
            <w:gridSpan w:val="9"/>
          </w:tcPr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  <w:gridSpan w:val="14"/>
          </w:tcPr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1</w:t>
            </w:r>
            <w:r w:rsidRPr="00603A2A">
              <w:t xml:space="preserve">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FC2361" w:rsidRPr="00603A2A" w:rsidRDefault="00FC2361" w:rsidP="002F775C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5F7CC6">
              <w:t>0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DB6FB6">
              <w:t>36/6</w:t>
            </w:r>
            <w:r w:rsidR="002F775C">
              <w:t>7</w:t>
            </w:r>
          </w:p>
        </w:tc>
      </w:tr>
      <w:tr w:rsidR="00FC2361" w:rsidRPr="00362339" w:rsidTr="002F775C">
        <w:trPr>
          <w:gridBefore w:val="1"/>
          <w:wBefore w:w="6" w:type="dxa"/>
          <w:trHeight w:val="255"/>
        </w:trPr>
        <w:tc>
          <w:tcPr>
            <w:tcW w:w="998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5B7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  <w:p w:rsidR="00DB6FB6" w:rsidRPr="00FF65B7" w:rsidRDefault="00DB6FB6" w:rsidP="002F77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</w:tc>
      </w:tr>
      <w:tr w:rsidR="005F7CC6" w:rsidRPr="005F7CC6" w:rsidTr="002F775C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90" w:type="dxa"/>
          <w:wAfter w:w="316" w:type="dxa"/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5F7CC6">
            <w:pPr>
              <w:jc w:val="right"/>
              <w:rPr>
                <w:szCs w:val="28"/>
              </w:rPr>
            </w:pP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14"/>
        </w:trPr>
        <w:tc>
          <w:tcPr>
            <w:tcW w:w="9849" w:type="dxa"/>
            <w:gridSpan w:val="2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1. Паспорт производственной программы</w:t>
            </w: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Наименование </w:t>
            </w:r>
            <w:proofErr w:type="gramStart"/>
            <w:r w:rsidRPr="002F775C">
              <w:rPr>
                <w:color w:val="000000"/>
                <w:sz w:val="20"/>
              </w:rPr>
              <w:t>регулируемой</w:t>
            </w:r>
            <w:proofErr w:type="gramEnd"/>
            <w:r w:rsidRPr="002F775C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628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75C" w:rsidRPr="002F775C" w:rsidRDefault="002F775C" w:rsidP="002F775C">
            <w:pPr>
              <w:rPr>
                <w:color w:val="000000"/>
                <w:sz w:val="20"/>
              </w:rPr>
            </w:pPr>
            <w:r w:rsidRPr="002F775C">
              <w:rPr>
                <w:rFonts w:eastAsia="Calibri"/>
                <w:color w:val="000000"/>
                <w:sz w:val="20"/>
              </w:rPr>
              <w:t>МУНИЦИПАЛЬНОЕ УНИТАРНОЕ ПРЕДПРИЯТИЕ «ЖИЛИЩНО-КОММУНАЛЬНОЕ ХОЗЯЙСТВО «ЗАРУБИНСКОЕ</w:t>
            </w:r>
            <w:r>
              <w:rPr>
                <w:color w:val="000000"/>
                <w:sz w:val="20"/>
              </w:rPr>
              <w:t xml:space="preserve">» </w:t>
            </w:r>
            <w:r>
              <w:rPr>
                <w:color w:val="000000"/>
                <w:sz w:val="20"/>
              </w:rPr>
              <w:br/>
              <w:t>(</w:t>
            </w:r>
            <w:r w:rsidRPr="002F775C">
              <w:rPr>
                <w:color w:val="000000"/>
                <w:sz w:val="20"/>
              </w:rPr>
              <w:t>ИНН 5248015611</w:t>
            </w:r>
            <w:r>
              <w:rPr>
                <w:color w:val="000000"/>
                <w:sz w:val="20"/>
              </w:rPr>
              <w:t>)</w:t>
            </w: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529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организации (ИНН)</w:t>
            </w:r>
          </w:p>
        </w:tc>
        <w:tc>
          <w:tcPr>
            <w:tcW w:w="6287" w:type="dxa"/>
            <w:gridSpan w:val="1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30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28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75C" w:rsidRPr="002F775C" w:rsidRDefault="002F775C" w:rsidP="002F775C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606516</w:t>
            </w:r>
            <w:r>
              <w:rPr>
                <w:color w:val="000000"/>
                <w:sz w:val="20"/>
              </w:rPr>
              <w:t>, Нижегородская область</w:t>
            </w:r>
            <w:r w:rsidRPr="002F775C">
              <w:rPr>
                <w:color w:val="000000"/>
                <w:sz w:val="20"/>
              </w:rPr>
              <w:t xml:space="preserve">, 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2F775C">
              <w:rPr>
                <w:color w:val="000000"/>
                <w:sz w:val="20"/>
              </w:rPr>
              <w:t>район,</w:t>
            </w:r>
            <w:r>
              <w:rPr>
                <w:color w:val="000000"/>
                <w:sz w:val="20"/>
              </w:rPr>
              <w:br/>
            </w:r>
            <w:r w:rsidRPr="002F775C">
              <w:rPr>
                <w:color w:val="000000"/>
                <w:sz w:val="20"/>
              </w:rPr>
              <w:t xml:space="preserve"> с. Зарубино, ул. Комсомольская, д</w:t>
            </w:r>
            <w:r>
              <w:rPr>
                <w:color w:val="000000"/>
                <w:sz w:val="20"/>
              </w:rPr>
              <w:t>.</w:t>
            </w:r>
            <w:r w:rsidRPr="002F775C">
              <w:rPr>
                <w:color w:val="000000"/>
                <w:sz w:val="20"/>
              </w:rPr>
              <w:t xml:space="preserve"> 4</w:t>
            </w: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05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регулируемой организации   </w:t>
            </w:r>
          </w:p>
        </w:tc>
        <w:tc>
          <w:tcPr>
            <w:tcW w:w="6287" w:type="dxa"/>
            <w:gridSpan w:val="1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30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Наименование               </w:t>
            </w:r>
          </w:p>
        </w:tc>
        <w:tc>
          <w:tcPr>
            <w:tcW w:w="628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Региональная служба по тарифам Нижегородской области</w:t>
            </w: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уполномоченного органа </w:t>
            </w:r>
          </w:p>
        </w:tc>
        <w:tc>
          <w:tcPr>
            <w:tcW w:w="6287" w:type="dxa"/>
            <w:gridSpan w:val="1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45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287" w:type="dxa"/>
            <w:gridSpan w:val="1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603082, </w:t>
            </w:r>
            <w:r>
              <w:rPr>
                <w:color w:val="000000"/>
                <w:sz w:val="20"/>
              </w:rPr>
              <w:t xml:space="preserve">г. </w:t>
            </w:r>
            <w:r w:rsidRPr="002F775C">
              <w:rPr>
                <w:color w:val="000000"/>
                <w:sz w:val="20"/>
              </w:rPr>
              <w:t>Нижний Новгород, Кремль, корпус 1</w:t>
            </w:r>
          </w:p>
        </w:tc>
      </w:tr>
      <w:tr w:rsidR="002F775C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20"/>
        </w:trPr>
        <w:tc>
          <w:tcPr>
            <w:tcW w:w="3562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уполномоченного органа     </w:t>
            </w:r>
          </w:p>
        </w:tc>
        <w:tc>
          <w:tcPr>
            <w:tcW w:w="6287" w:type="dxa"/>
            <w:gridSpan w:val="17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2. Объем подачи воды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Наименование услуги    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2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Подано воды всего, тыс</w:t>
            </w:r>
            <w:proofErr w:type="gramStart"/>
            <w:r w:rsidRPr="002F775C">
              <w:rPr>
                <w:color w:val="000000"/>
                <w:sz w:val="20"/>
              </w:rPr>
              <w:t>.м</w:t>
            </w:r>
            <w:proofErr w:type="gramEnd"/>
            <w:r w:rsidRPr="002F775C">
              <w:rPr>
                <w:color w:val="000000"/>
                <w:sz w:val="20"/>
                <w:vertAlign w:val="superscript"/>
              </w:rPr>
              <w:t>3</w:t>
            </w:r>
            <w:r w:rsidRPr="002F775C">
              <w:rPr>
                <w:color w:val="000000"/>
                <w:sz w:val="20"/>
              </w:rPr>
              <w:t xml:space="preserve"> в том числе: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18,751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18,751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18,751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>- населению,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15,715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15,715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15,715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>- бюджетным потребителям,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1,582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1,582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1,582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>- прочим потребителям,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1,454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1,454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1,454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 xml:space="preserve">- собственное потребление </w:t>
            </w:r>
          </w:p>
        </w:tc>
        <w:tc>
          <w:tcPr>
            <w:tcW w:w="23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340,277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340,277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6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77,566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77,566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lastRenderedPageBreak/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8,199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8,199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Итого на период с 01.01.2016 по 31.12.2016:                              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426,042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426,042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360,450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360,450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80,400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80,400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8,892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8,892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Итого  на период с 01.01.2017  по 31.12.2017:                              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449,741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449,741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373,103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373,103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82,737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82,737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9,659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9,659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Итого на период с 01.01.2018  по 31.12.2018:                              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465,499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465,499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sz w:val="20"/>
              </w:rPr>
            </w:pPr>
            <w:r w:rsidRPr="002F775C">
              <w:rPr>
                <w:b/>
                <w:sz w:val="20"/>
              </w:rPr>
              <w:t>1341,282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sz w:val="20"/>
              </w:rPr>
            </w:pPr>
            <w:r w:rsidRPr="002F775C">
              <w:rPr>
                <w:b/>
                <w:sz w:val="20"/>
              </w:rPr>
              <w:t>1341,282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63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</w:t>
            </w:r>
            <w:r w:rsidRPr="002F775C">
              <w:rPr>
                <w:i/>
                <w:iCs/>
                <w:color w:val="000000"/>
                <w:sz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 xml:space="preserve">                 систем водоснабжения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51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122,048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122,048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с 01.01.2017 по 31.12.2017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126,506</w:t>
            </w:r>
            <w:r w:rsidRPr="002F775C">
              <w:rPr>
                <w:color w:val="000000"/>
                <w:sz w:val="20"/>
              </w:rPr>
              <w:tab/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126,506</w:t>
            </w:r>
            <w:r w:rsidRPr="002F775C">
              <w:rPr>
                <w:color w:val="000000"/>
                <w:sz w:val="20"/>
              </w:rPr>
              <w:tab/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130,184</w:t>
            </w:r>
            <w:r w:rsidRPr="002F775C">
              <w:rPr>
                <w:color w:val="000000"/>
                <w:sz w:val="20"/>
              </w:rPr>
              <w:tab/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130,184</w:t>
            </w:r>
            <w:r w:rsidRPr="002F775C">
              <w:rPr>
                <w:color w:val="000000"/>
                <w:sz w:val="20"/>
              </w:rPr>
              <w:tab/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378,738</w:t>
            </w:r>
            <w:r w:rsidRPr="002F775C">
              <w:rPr>
                <w:b/>
                <w:bCs/>
                <w:color w:val="000000"/>
                <w:sz w:val="20"/>
              </w:rPr>
              <w:tab/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378,738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lastRenderedPageBreak/>
              <w:t xml:space="preserve">   4.2. Перечень мероприятий, направленных на улучшение качества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 xml:space="preserve">             питьевой воды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60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</w:t>
            </w:r>
            <w:r w:rsidRPr="002F775C">
              <w:rPr>
                <w:i/>
                <w:iCs/>
                <w:color w:val="000000"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2F775C">
              <w:rPr>
                <w:i/>
                <w:iCs/>
                <w:color w:val="000000"/>
                <w:sz w:val="20"/>
              </w:rPr>
              <w:t>энергетической</w:t>
            </w:r>
            <w:proofErr w:type="gramEnd"/>
            <w:r w:rsidRPr="002F775C">
              <w:rPr>
                <w:i/>
                <w:iCs/>
                <w:color w:val="000000"/>
                <w:sz w:val="20"/>
              </w:rPr>
              <w:t xml:space="preserve"> 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30"/>
        </w:trPr>
        <w:tc>
          <w:tcPr>
            <w:tcW w:w="9849" w:type="dxa"/>
            <w:gridSpan w:val="2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2F775C">
              <w:rPr>
                <w:color w:val="000000"/>
                <w:sz w:val="20"/>
              </w:rPr>
              <w:t xml:space="preserve">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20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i/>
                <w:iCs/>
                <w:color w:val="000000"/>
                <w:sz w:val="20"/>
              </w:rPr>
            </w:pPr>
            <w:r w:rsidRPr="002F775C">
              <w:rPr>
                <w:i/>
                <w:iCs/>
                <w:color w:val="000000"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4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2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32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75"/>
        </w:trPr>
        <w:tc>
          <w:tcPr>
            <w:tcW w:w="469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5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3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  </w:t>
            </w:r>
            <w:r w:rsidRPr="002F775C">
              <w:rPr>
                <w:b/>
                <w:bCs/>
                <w:color w:val="000000"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proofErr w:type="spellStart"/>
            <w:r w:rsidRPr="002F775C">
              <w:rPr>
                <w:color w:val="000000"/>
                <w:sz w:val="20"/>
              </w:rPr>
              <w:t>Ед</w:t>
            </w:r>
            <w:proofErr w:type="gramStart"/>
            <w:r w:rsidRPr="002F775C">
              <w:rPr>
                <w:color w:val="000000"/>
                <w:sz w:val="20"/>
              </w:rPr>
              <w:t>.и</w:t>
            </w:r>
            <w:proofErr w:type="gramEnd"/>
            <w:r w:rsidRPr="002F775C">
              <w:rPr>
                <w:color w:val="000000"/>
                <w:sz w:val="20"/>
              </w:rPr>
              <w:t>зм</w:t>
            </w:r>
            <w:proofErr w:type="spellEnd"/>
            <w:r w:rsidRPr="002F775C">
              <w:rPr>
                <w:color w:val="000000"/>
                <w:sz w:val="20"/>
              </w:rPr>
              <w:t>.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45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Показатели качества воды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97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2F775C">
              <w:rPr>
                <w:color w:val="000000"/>
                <w:sz w:val="20"/>
              </w:rPr>
              <w:lastRenderedPageBreak/>
              <w:t>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73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%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Показатели надежности и бесперебойности водоснабжения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121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ед./</w:t>
            </w:r>
            <w:proofErr w:type="gramStart"/>
            <w:r w:rsidRPr="002F775C">
              <w:rPr>
                <w:color w:val="000000"/>
                <w:sz w:val="20"/>
              </w:rPr>
              <w:t>км</w:t>
            </w:r>
            <w:proofErr w:type="gramEnd"/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Показатели энергетической эффективности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57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%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55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кВт*</w:t>
            </w:r>
            <w:proofErr w:type="gramStart"/>
            <w:r w:rsidRPr="002F775C">
              <w:rPr>
                <w:color w:val="000000"/>
                <w:sz w:val="20"/>
              </w:rPr>
              <w:t>ч</w:t>
            </w:r>
            <w:proofErr w:type="gramEnd"/>
            <w:r w:rsidRPr="002F775C">
              <w:rPr>
                <w:color w:val="000000"/>
                <w:sz w:val="20"/>
              </w:rPr>
              <w:t>/куб. м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0,69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0,69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0,69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52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both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5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кВт*</w:t>
            </w:r>
            <w:proofErr w:type="gramStart"/>
            <w:r w:rsidRPr="002F775C">
              <w:rPr>
                <w:color w:val="000000"/>
                <w:sz w:val="20"/>
              </w:rPr>
              <w:t>ч</w:t>
            </w:r>
            <w:proofErr w:type="gramEnd"/>
            <w:r w:rsidRPr="002F775C">
              <w:rPr>
                <w:color w:val="000000"/>
                <w:sz w:val="20"/>
              </w:rPr>
              <w:t>/куб. м</w:t>
            </w:r>
          </w:p>
        </w:tc>
        <w:tc>
          <w:tcPr>
            <w:tcW w:w="1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  <w:tc>
          <w:tcPr>
            <w:tcW w:w="13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556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right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556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right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556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right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556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28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right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-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22"/>
        </w:trPr>
        <w:tc>
          <w:tcPr>
            <w:tcW w:w="9849" w:type="dxa"/>
            <w:gridSpan w:val="2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  </w:t>
            </w:r>
            <w:r w:rsidRPr="002F775C">
              <w:rPr>
                <w:b/>
                <w:bCs/>
                <w:color w:val="000000"/>
                <w:sz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22"/>
        </w:trPr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22"/>
        </w:trPr>
        <w:tc>
          <w:tcPr>
            <w:tcW w:w="7943" w:type="dxa"/>
            <w:gridSpan w:val="16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22"/>
        </w:trPr>
        <w:tc>
          <w:tcPr>
            <w:tcW w:w="0" w:type="auto"/>
            <w:gridSpan w:val="16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548,089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576,247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599,293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285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b/>
                <w:sz w:val="20"/>
              </w:rPr>
            </w:pPr>
            <w:r w:rsidRPr="002F775C">
              <w:rPr>
                <w:b/>
                <w:sz w:val="20"/>
              </w:rPr>
              <w:t>1 723,629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9849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     </w:t>
            </w:r>
            <w:r w:rsidRPr="002F775C">
              <w:rPr>
                <w:b/>
                <w:bCs/>
                <w:color w:val="000000"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2F775C">
              <w:rPr>
                <w:color w:val="000000"/>
                <w:sz w:val="20"/>
              </w:rPr>
              <w:t xml:space="preserve">                         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 2016 год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Объем подачи воды,  </w:t>
            </w:r>
            <w:proofErr w:type="spellStart"/>
            <w:r w:rsidRPr="002F775C">
              <w:rPr>
                <w:color w:val="000000"/>
                <w:sz w:val="20"/>
              </w:rPr>
              <w:t>тыс</w:t>
            </w:r>
            <w:proofErr w:type="gramStart"/>
            <w:r w:rsidRPr="002F775C">
              <w:rPr>
                <w:color w:val="000000"/>
                <w:sz w:val="20"/>
              </w:rPr>
              <w:t>.к</w:t>
            </w:r>
            <w:proofErr w:type="gramEnd"/>
            <w:r w:rsidRPr="002F775C">
              <w:rPr>
                <w:color w:val="000000"/>
                <w:sz w:val="20"/>
              </w:rPr>
              <w:t>уб.м</w:t>
            </w:r>
            <w:proofErr w:type="spellEnd"/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13,785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6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F775C">
              <w:rPr>
                <w:color w:val="000000"/>
                <w:sz w:val="20"/>
              </w:rPr>
              <w:t>тыс</w:t>
            </w:r>
            <w:proofErr w:type="gramStart"/>
            <w:r w:rsidRPr="002F775C">
              <w:rPr>
                <w:color w:val="000000"/>
                <w:sz w:val="20"/>
              </w:rPr>
              <w:t>.р</w:t>
            </w:r>
            <w:proofErr w:type="gramEnd"/>
            <w:r w:rsidRPr="002F775C">
              <w:rPr>
                <w:color w:val="000000"/>
                <w:sz w:val="20"/>
              </w:rPr>
              <w:t>уб</w:t>
            </w:r>
            <w:proofErr w:type="spellEnd"/>
            <w:r w:rsidRPr="002F775C">
              <w:rPr>
                <w:color w:val="000000"/>
                <w:sz w:val="20"/>
              </w:rPr>
              <w:t>.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443,476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615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lastRenderedPageBreak/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2F775C">
              <w:rPr>
                <w:color w:val="000000"/>
                <w:sz w:val="20"/>
              </w:rPr>
              <w:t>тыс</w:t>
            </w:r>
            <w:proofErr w:type="gramStart"/>
            <w:r w:rsidRPr="002F775C">
              <w:rPr>
                <w:color w:val="000000"/>
                <w:sz w:val="20"/>
              </w:rPr>
              <w:t>.р</w:t>
            </w:r>
            <w:proofErr w:type="gramEnd"/>
            <w:r w:rsidRPr="002F775C">
              <w:rPr>
                <w:color w:val="000000"/>
                <w:sz w:val="20"/>
              </w:rPr>
              <w:t>уб</w:t>
            </w:r>
            <w:proofErr w:type="spellEnd"/>
            <w:r w:rsidRPr="002F775C">
              <w:rPr>
                <w:color w:val="000000"/>
                <w:sz w:val="20"/>
              </w:rPr>
              <w:t>.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28,600</w:t>
            </w:r>
          </w:p>
        </w:tc>
      </w:tr>
      <w:tr w:rsidR="002F775C" w:rsidRPr="00E603CF" w:rsidTr="002F775C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56" w:type="dxa"/>
          <w:trHeight w:val="300"/>
        </w:trPr>
        <w:tc>
          <w:tcPr>
            <w:tcW w:w="7943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2F775C" w:rsidRPr="002F775C" w:rsidRDefault="002F775C" w:rsidP="00462543">
            <w:pPr>
              <w:rPr>
                <w:b/>
                <w:bCs/>
                <w:color w:val="000000"/>
                <w:sz w:val="20"/>
              </w:rPr>
            </w:pPr>
            <w:r w:rsidRPr="002F775C">
              <w:rPr>
                <w:b/>
                <w:bCs/>
                <w:color w:val="000000"/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2F775C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2F775C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2F775C">
              <w:rPr>
                <w:b/>
                <w:bCs/>
                <w:color w:val="000000"/>
                <w:sz w:val="20"/>
              </w:rPr>
              <w:t>уб</w:t>
            </w:r>
            <w:proofErr w:type="spellEnd"/>
            <w:r w:rsidRPr="002F775C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90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472,076</w:t>
            </w:r>
          </w:p>
        </w:tc>
      </w:tr>
    </w:tbl>
    <w:p w:rsidR="005F7CC6" w:rsidRDefault="002F775C" w:rsidP="002F775C">
      <w:pPr>
        <w:tabs>
          <w:tab w:val="left" w:pos="3266"/>
        </w:tabs>
        <w:jc w:val="right"/>
        <w:rPr>
          <w:szCs w:val="28"/>
        </w:rPr>
      </w:pPr>
      <w:r>
        <w:rPr>
          <w:szCs w:val="28"/>
        </w:rPr>
        <w:t>».</w:t>
      </w:r>
    </w:p>
    <w:p w:rsidR="00840E0A" w:rsidRDefault="00840E0A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2F775C" w:rsidRDefault="002F775C" w:rsidP="00FC2361">
      <w:pPr>
        <w:tabs>
          <w:tab w:val="left" w:pos="3266"/>
        </w:tabs>
        <w:rPr>
          <w:szCs w:val="28"/>
        </w:rPr>
      </w:pPr>
    </w:p>
    <w:p w:rsidR="002F775C" w:rsidRDefault="002F775C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4A0604" w:rsidTr="006A51A5">
        <w:trPr>
          <w:trHeight w:val="1433"/>
        </w:trPr>
        <w:tc>
          <w:tcPr>
            <w:tcW w:w="4997" w:type="dxa"/>
          </w:tcPr>
          <w:p w:rsidR="004A0604" w:rsidRDefault="004A0604" w:rsidP="00BD745E">
            <w:pPr>
              <w:tabs>
                <w:tab w:val="left" w:pos="3266"/>
              </w:tabs>
            </w:pPr>
          </w:p>
        </w:tc>
        <w:tc>
          <w:tcPr>
            <w:tcW w:w="4998" w:type="dxa"/>
          </w:tcPr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2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4A0604" w:rsidRPr="00E71BA9" w:rsidRDefault="00CE29B6" w:rsidP="006A51A5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>от 14</w:t>
            </w:r>
            <w:r w:rsidR="004A0604">
              <w:t xml:space="preserve"> ноября 2017 года № </w:t>
            </w:r>
            <w:r w:rsidR="00E71BA9">
              <w:rPr>
                <w:lang w:val="en-US"/>
              </w:rPr>
              <w:t>54/38</w:t>
            </w:r>
            <w:bookmarkStart w:id="2" w:name="_GoBack"/>
            <w:bookmarkEnd w:id="2"/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4958"/>
        <w:gridCol w:w="5037"/>
      </w:tblGrid>
      <w:tr w:rsidR="004A0604" w:rsidRPr="00603A2A" w:rsidTr="006A51A5">
        <w:trPr>
          <w:trHeight w:val="1433"/>
        </w:trPr>
        <w:tc>
          <w:tcPr>
            <w:tcW w:w="4958" w:type="dxa"/>
          </w:tcPr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</w:tcPr>
          <w:p w:rsidR="002F775C" w:rsidRDefault="002F775C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2</w:t>
            </w:r>
            <w:r w:rsidRPr="00603A2A">
              <w:t xml:space="preserve">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4A0604" w:rsidRPr="00603A2A" w:rsidRDefault="004A0604" w:rsidP="002F775C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5F7CC6">
              <w:t>0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DB6FB6">
              <w:t>36/6</w:t>
            </w:r>
            <w:r w:rsidR="002F775C">
              <w:t>7</w:t>
            </w:r>
          </w:p>
        </w:tc>
      </w:tr>
    </w:tbl>
    <w:p w:rsidR="00840E0A" w:rsidRDefault="00840E0A" w:rsidP="004A0604">
      <w:pPr>
        <w:tabs>
          <w:tab w:val="left" w:pos="3881"/>
        </w:tabs>
        <w:rPr>
          <w:szCs w:val="28"/>
        </w:rPr>
      </w:pPr>
    </w:p>
    <w:p w:rsidR="002F775C" w:rsidRPr="002F775C" w:rsidRDefault="002F775C" w:rsidP="002F775C">
      <w:pPr>
        <w:jc w:val="center"/>
        <w:rPr>
          <w:b/>
          <w:bCs/>
          <w:sz w:val="24"/>
          <w:szCs w:val="24"/>
        </w:rPr>
      </w:pPr>
      <w:r w:rsidRPr="002F775C">
        <w:rPr>
          <w:b/>
          <w:bCs/>
          <w:sz w:val="24"/>
          <w:szCs w:val="24"/>
        </w:rPr>
        <w:t xml:space="preserve">ПРОИЗВОДСТВЕННАЯ ПРОГРАММА </w:t>
      </w:r>
      <w:r w:rsidRPr="002F775C">
        <w:rPr>
          <w:b/>
          <w:bCs/>
          <w:sz w:val="24"/>
          <w:szCs w:val="24"/>
        </w:rPr>
        <w:br/>
        <w:t>ПО ОКАЗАНИЮ УСЛУГ ВОДООТВЕДЕНИЯ</w:t>
      </w:r>
    </w:p>
    <w:p w:rsidR="002F775C" w:rsidRDefault="002F775C" w:rsidP="002F775C">
      <w:pPr>
        <w:jc w:val="center"/>
        <w:rPr>
          <w:rFonts w:eastAsia="Calibri"/>
          <w:b/>
          <w:sz w:val="24"/>
          <w:szCs w:val="24"/>
        </w:rPr>
      </w:pPr>
      <w:r w:rsidRPr="002F775C">
        <w:rPr>
          <w:rFonts w:eastAsia="Calibri"/>
          <w:b/>
          <w:sz w:val="24"/>
          <w:szCs w:val="24"/>
        </w:rPr>
        <w:t>(без учета очистки сточных вод)</w:t>
      </w:r>
    </w:p>
    <w:p w:rsidR="002F775C" w:rsidRPr="002F775C" w:rsidRDefault="002F775C" w:rsidP="002F775C">
      <w:pPr>
        <w:jc w:val="center"/>
        <w:rPr>
          <w:b/>
          <w:bCs/>
          <w:sz w:val="24"/>
          <w:szCs w:val="24"/>
        </w:rPr>
      </w:pPr>
    </w:p>
    <w:p w:rsidR="002F775C" w:rsidRDefault="002F775C" w:rsidP="002F775C">
      <w:pPr>
        <w:jc w:val="center"/>
        <w:rPr>
          <w:sz w:val="24"/>
          <w:szCs w:val="24"/>
        </w:rPr>
      </w:pPr>
      <w:r w:rsidRPr="002F775C">
        <w:rPr>
          <w:sz w:val="24"/>
          <w:szCs w:val="24"/>
        </w:rPr>
        <w:t>Период реализации производственной программы с 01.01.2016 г. по 31.12.2018 г.</w:t>
      </w:r>
    </w:p>
    <w:p w:rsidR="002F775C" w:rsidRPr="002F775C" w:rsidRDefault="002F775C" w:rsidP="002F775C">
      <w:pPr>
        <w:jc w:val="center"/>
        <w:rPr>
          <w:sz w:val="24"/>
          <w:szCs w:val="24"/>
        </w:rPr>
      </w:pPr>
    </w:p>
    <w:tbl>
      <w:tblPr>
        <w:tblW w:w="9854" w:type="dxa"/>
        <w:tblInd w:w="90" w:type="dxa"/>
        <w:tblLook w:val="04A0" w:firstRow="1" w:lastRow="0" w:firstColumn="1" w:lastColumn="0" w:noHBand="0" w:noVBand="1"/>
      </w:tblPr>
      <w:tblGrid>
        <w:gridCol w:w="3253"/>
        <w:gridCol w:w="198"/>
        <w:gridCol w:w="147"/>
        <w:gridCol w:w="978"/>
        <w:gridCol w:w="140"/>
        <w:gridCol w:w="905"/>
        <w:gridCol w:w="106"/>
        <w:gridCol w:w="749"/>
        <w:gridCol w:w="881"/>
        <w:gridCol w:w="252"/>
        <w:gridCol w:w="577"/>
        <w:gridCol w:w="542"/>
        <w:gridCol w:w="1126"/>
      </w:tblGrid>
      <w:tr w:rsidR="002F775C" w:rsidRPr="002F775C" w:rsidTr="002F775C">
        <w:trPr>
          <w:trHeight w:val="240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2F775C" w:rsidRPr="002F775C" w:rsidTr="002F775C">
        <w:trPr>
          <w:trHeight w:val="458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403" w:type="dxa"/>
            <w:gridSpan w:val="1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rFonts w:eastAsia="Calibri"/>
                <w:color w:val="000000"/>
                <w:sz w:val="20"/>
              </w:rPr>
              <w:t>МУНИЦИПАЛЬНОЕ УНИТАРНОЕ ПРЕДПРИЯТИЕ «ЖИЛИЩНО-КОММУНАЛЬНОЕ ХОЗЯЙСТВО «ЗАРУБИНСКОЕ</w:t>
            </w:r>
            <w:r>
              <w:rPr>
                <w:color w:val="000000"/>
                <w:sz w:val="20"/>
              </w:rPr>
              <w:t xml:space="preserve">» </w:t>
            </w:r>
            <w:r>
              <w:rPr>
                <w:color w:val="000000"/>
                <w:sz w:val="20"/>
              </w:rPr>
              <w:br/>
              <w:t>(</w:t>
            </w:r>
            <w:r w:rsidRPr="002F775C">
              <w:rPr>
                <w:color w:val="000000"/>
                <w:sz w:val="20"/>
              </w:rPr>
              <w:t>ИНН 5248015611</w:t>
            </w:r>
            <w:r>
              <w:rPr>
                <w:color w:val="000000"/>
                <w:sz w:val="20"/>
              </w:rPr>
              <w:t>)</w:t>
            </w:r>
          </w:p>
        </w:tc>
      </w:tr>
      <w:tr w:rsidR="002F775C" w:rsidRPr="002F775C" w:rsidTr="002F775C">
        <w:trPr>
          <w:trHeight w:val="447"/>
        </w:trPr>
        <w:tc>
          <w:tcPr>
            <w:tcW w:w="3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403" w:type="dxa"/>
            <w:gridSpan w:val="11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606516</w:t>
            </w:r>
            <w:r>
              <w:rPr>
                <w:color w:val="000000"/>
                <w:sz w:val="20"/>
              </w:rPr>
              <w:t>, Нижегородская область</w:t>
            </w:r>
            <w:r w:rsidRPr="002F775C">
              <w:rPr>
                <w:color w:val="000000"/>
                <w:sz w:val="20"/>
              </w:rPr>
              <w:t xml:space="preserve">, 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2F775C">
              <w:rPr>
                <w:color w:val="000000"/>
                <w:sz w:val="20"/>
              </w:rPr>
              <w:t>район,</w:t>
            </w:r>
            <w:r>
              <w:rPr>
                <w:color w:val="000000"/>
                <w:sz w:val="20"/>
              </w:rPr>
              <w:br/>
            </w:r>
            <w:r w:rsidRPr="002F775C">
              <w:rPr>
                <w:color w:val="000000"/>
                <w:sz w:val="20"/>
              </w:rPr>
              <w:t xml:space="preserve"> с. Зарубино, ул. Комсомольская, д</w:t>
            </w:r>
            <w:r>
              <w:rPr>
                <w:color w:val="000000"/>
                <w:sz w:val="20"/>
              </w:rPr>
              <w:t>.</w:t>
            </w:r>
            <w:r w:rsidRPr="002F775C">
              <w:rPr>
                <w:color w:val="000000"/>
                <w:sz w:val="20"/>
              </w:rPr>
              <w:t xml:space="preserve"> 4</w:t>
            </w:r>
          </w:p>
        </w:tc>
      </w:tr>
      <w:tr w:rsidR="002F775C" w:rsidRPr="002F775C" w:rsidTr="002F775C">
        <w:trPr>
          <w:trHeight w:val="447"/>
        </w:trPr>
        <w:tc>
          <w:tcPr>
            <w:tcW w:w="3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6403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2F775C" w:rsidRPr="002F775C" w:rsidTr="002F775C">
        <w:trPr>
          <w:trHeight w:val="447"/>
        </w:trPr>
        <w:tc>
          <w:tcPr>
            <w:tcW w:w="34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403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603082, </w:t>
            </w:r>
            <w:r>
              <w:rPr>
                <w:sz w:val="20"/>
              </w:rPr>
              <w:t xml:space="preserve">г. </w:t>
            </w:r>
            <w:r w:rsidRPr="002F775C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2. Объем принимаемых сточных вод</w:t>
            </w:r>
          </w:p>
        </w:tc>
      </w:tr>
      <w:tr w:rsidR="002F775C" w:rsidRPr="002F775C" w:rsidTr="002F775C">
        <w:trPr>
          <w:trHeight w:val="229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 период с 01.01.2017  по 31.12.2017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480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Принято сточных вод  всего, тыс</w:t>
            </w:r>
            <w:proofErr w:type="gramStart"/>
            <w:r w:rsidRPr="002F775C">
              <w:rPr>
                <w:sz w:val="20"/>
              </w:rPr>
              <w:t>.м</w:t>
            </w:r>
            <w:proofErr w:type="gramEnd"/>
            <w:r w:rsidRPr="002F775C">
              <w:rPr>
                <w:sz w:val="20"/>
                <w:vertAlign w:val="superscript"/>
              </w:rPr>
              <w:t>3</w:t>
            </w:r>
            <w:r w:rsidRPr="002F775C">
              <w:rPr>
                <w:sz w:val="20"/>
              </w:rPr>
              <w:t xml:space="preserve"> в том числе: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16,927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16,927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16,927</w:t>
            </w:r>
          </w:p>
        </w:tc>
      </w:tr>
      <w:tr w:rsidR="002F775C" w:rsidRPr="002F775C" w:rsidTr="002F775C">
        <w:trPr>
          <w:trHeight w:val="229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15,400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15,400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15,400</w:t>
            </w:r>
          </w:p>
        </w:tc>
      </w:tr>
      <w:tr w:rsidR="002F775C" w:rsidRPr="002F775C" w:rsidTr="002F775C">
        <w:trPr>
          <w:trHeight w:val="229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1,524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1,524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1,524</w:t>
            </w:r>
          </w:p>
        </w:tc>
      </w:tr>
      <w:tr w:rsidR="002F775C" w:rsidRPr="002F775C" w:rsidTr="002F775C">
        <w:trPr>
          <w:trHeight w:val="229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0,003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0,003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0,003</w:t>
            </w:r>
          </w:p>
        </w:tc>
      </w:tr>
      <w:tr w:rsidR="002F775C" w:rsidRPr="002F775C" w:rsidTr="002F775C">
        <w:trPr>
          <w:trHeight w:val="229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436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Пропущено через очистные сооружения, тыс</w:t>
            </w:r>
            <w:proofErr w:type="gramStart"/>
            <w:r w:rsidRPr="002F775C">
              <w:rPr>
                <w:sz w:val="20"/>
              </w:rPr>
              <w:t>.м</w:t>
            </w:r>
            <w:proofErr w:type="gramEnd"/>
            <w:r w:rsidRPr="002F775C">
              <w:rPr>
                <w:sz w:val="20"/>
              </w:rPr>
              <w:t>3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36"/>
        </w:trPr>
        <w:tc>
          <w:tcPr>
            <w:tcW w:w="3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20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19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тыс. руб.  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Себестоимость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  Другие  источники    </w:t>
            </w: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2F775C" w:rsidTr="002F775C">
        <w:trPr>
          <w:trHeight w:val="28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Производственные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471,338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471,338</w:t>
            </w:r>
          </w:p>
        </w:tc>
      </w:tr>
      <w:tr w:rsidR="002F775C" w:rsidRPr="002F775C" w:rsidTr="002F775C">
        <w:trPr>
          <w:trHeight w:val="305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Административные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73,404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73,404</w:t>
            </w:r>
          </w:p>
        </w:tc>
      </w:tr>
      <w:tr w:rsidR="002F775C" w:rsidRPr="002F775C" w:rsidTr="002F775C">
        <w:trPr>
          <w:trHeight w:val="40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316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47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lastRenderedPageBreak/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47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6,435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6,435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Итого </w:t>
            </w:r>
            <w:r w:rsidRPr="002F775C">
              <w:rPr>
                <w:color w:val="000000"/>
                <w:sz w:val="20"/>
              </w:rPr>
              <w:t>на период с 01.01.2016 по 31.12.2016</w:t>
            </w:r>
            <w:r w:rsidRPr="002F775C">
              <w:rPr>
                <w:sz w:val="20"/>
              </w:rPr>
              <w:t xml:space="preserve">:                             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551,177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551,177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 период с 01.01.2017  по 31.12.2017</w:t>
            </w:r>
          </w:p>
        </w:tc>
      </w:tr>
      <w:tr w:rsidR="002F775C" w:rsidRPr="002F775C" w:rsidTr="002F775C">
        <w:trPr>
          <w:trHeight w:val="26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Производственные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494,689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494,689</w:t>
            </w:r>
          </w:p>
        </w:tc>
      </w:tr>
      <w:tr w:rsidR="002F775C" w:rsidRPr="002F775C" w:rsidTr="002F775C">
        <w:trPr>
          <w:trHeight w:val="262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Административные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76,085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76,085</w:t>
            </w:r>
          </w:p>
        </w:tc>
      </w:tr>
      <w:tr w:rsidR="002F775C" w:rsidRPr="002F775C" w:rsidTr="002F775C">
        <w:trPr>
          <w:trHeight w:val="40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240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36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25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с 01.01.2017 по 31.12.2017 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6,732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6,732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Итого </w:t>
            </w:r>
            <w:r w:rsidRPr="002F775C">
              <w:rPr>
                <w:color w:val="000000"/>
                <w:sz w:val="20"/>
              </w:rPr>
              <w:t>на период с 01.01.2017  по 31.12.2017</w:t>
            </w:r>
            <w:r w:rsidRPr="002F775C">
              <w:rPr>
                <w:sz w:val="20"/>
              </w:rPr>
              <w:t>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577,507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577,507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73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Производственные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506,810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506,810</w:t>
            </w:r>
          </w:p>
        </w:tc>
      </w:tr>
      <w:tr w:rsidR="002F775C" w:rsidRPr="002F775C" w:rsidTr="002F775C">
        <w:trPr>
          <w:trHeight w:val="240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Административные расходы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78,297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78,297</w:t>
            </w:r>
          </w:p>
        </w:tc>
      </w:tr>
      <w:tr w:rsidR="002F775C" w:rsidRPr="002F775C" w:rsidTr="002F775C">
        <w:trPr>
          <w:trHeight w:val="425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80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0,000</w:t>
            </w:r>
          </w:p>
        </w:tc>
      </w:tr>
      <w:tr w:rsidR="002F775C" w:rsidRPr="002F775C" w:rsidTr="002F775C">
        <w:trPr>
          <w:trHeight w:val="404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6,905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6,905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Итого на период с 01.01.2018  по 31.12.2018: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592,013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592,013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1720,696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1720,696</w:t>
            </w:r>
          </w:p>
        </w:tc>
      </w:tr>
      <w:tr w:rsidR="002F775C" w:rsidRPr="002F775C" w:rsidTr="002F775C">
        <w:trPr>
          <w:trHeight w:val="502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</w:t>
            </w:r>
            <w:r w:rsidRPr="002F775C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2F775C">
              <w:rPr>
                <w:sz w:val="20"/>
              </w:rPr>
              <w:t xml:space="preserve">                 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тыс. руб.  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Себестоимость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  Другие  источники    </w:t>
            </w: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  <w:r w:rsidRPr="002F775C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92,368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92,368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01.01.2017 по 31.12.2017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95,742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95,742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98,526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98,526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286,635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286,635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2F775C">
              <w:rPr>
                <w:sz w:val="20"/>
              </w:rPr>
              <w:t xml:space="preserve">             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тыс. руб.  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Себестоимость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  Другие  источники    </w:t>
            </w: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lastRenderedPageBreak/>
              <w:t>на период с 01.01.2017  по 31.12.2017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</w:t>
            </w:r>
            <w:r w:rsidRPr="002F775C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тыс. руб.  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Себестоимость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  Другие  источники    </w:t>
            </w: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i/>
                <w:iCs/>
                <w:sz w:val="20"/>
              </w:rPr>
            </w:pPr>
            <w:r w:rsidRPr="002F775C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6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01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тыс. руб.  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76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Себестоимость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 xml:space="preserve">  Другие  источники    </w:t>
            </w: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29"/>
        </w:trPr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rPr>
                <w:color w:val="000000"/>
                <w:sz w:val="20"/>
              </w:rPr>
            </w:pPr>
            <w:r w:rsidRPr="002F775C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6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29"/>
        </w:trPr>
        <w:tc>
          <w:tcPr>
            <w:tcW w:w="471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   </w:t>
            </w:r>
            <w:r w:rsidRPr="002F775C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 xml:space="preserve">    </w:t>
            </w:r>
          </w:p>
        </w:tc>
      </w:tr>
      <w:tr w:rsidR="002F775C" w:rsidRPr="002F775C" w:rsidTr="002F775C">
        <w:trPr>
          <w:trHeight w:val="240"/>
        </w:trPr>
        <w:tc>
          <w:tcPr>
            <w:tcW w:w="45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Наименование показателя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proofErr w:type="spellStart"/>
            <w:r w:rsidRPr="002F775C">
              <w:rPr>
                <w:sz w:val="20"/>
              </w:rPr>
              <w:t>Ед</w:t>
            </w:r>
            <w:proofErr w:type="gramStart"/>
            <w:r w:rsidRPr="002F775C">
              <w:rPr>
                <w:sz w:val="20"/>
              </w:rPr>
              <w:t>.и</w:t>
            </w:r>
            <w:proofErr w:type="gramEnd"/>
            <w:r w:rsidRPr="002F775C">
              <w:rPr>
                <w:sz w:val="20"/>
              </w:rPr>
              <w:t>зм</w:t>
            </w:r>
            <w:proofErr w:type="spellEnd"/>
            <w:r w:rsidRPr="002F775C">
              <w:rPr>
                <w:sz w:val="20"/>
              </w:rPr>
              <w:t>.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37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1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</w:tr>
      <w:tr w:rsidR="002F775C" w:rsidRPr="002F775C" w:rsidTr="002F775C">
        <w:trPr>
          <w:trHeight w:val="234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37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Показатели очистки сточных вод</w:t>
            </w:r>
          </w:p>
        </w:tc>
      </w:tr>
      <w:tr w:rsidR="002F775C" w:rsidRPr="002F775C" w:rsidTr="002F775C">
        <w:trPr>
          <w:trHeight w:val="589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%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100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100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100</w:t>
            </w:r>
          </w:p>
        </w:tc>
      </w:tr>
      <w:tr w:rsidR="002F775C" w:rsidRPr="002F775C" w:rsidTr="002F775C">
        <w:trPr>
          <w:trHeight w:val="589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%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</w:tr>
      <w:tr w:rsidR="002F775C" w:rsidRPr="002F775C" w:rsidTr="002F775C">
        <w:trPr>
          <w:trHeight w:val="753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%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</w:tr>
      <w:tr w:rsidR="002F775C" w:rsidRPr="002F775C" w:rsidTr="002F775C">
        <w:trPr>
          <w:trHeight w:val="753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1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%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2F775C" w:rsidRPr="002F775C" w:rsidTr="002F775C">
        <w:trPr>
          <w:trHeight w:val="491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1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ед./</w:t>
            </w:r>
            <w:proofErr w:type="gramStart"/>
            <w:r w:rsidRPr="002F775C">
              <w:rPr>
                <w:sz w:val="20"/>
              </w:rPr>
              <w:t>км</w:t>
            </w:r>
            <w:proofErr w:type="gramEnd"/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0,001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0,001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0,001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Показатели энергетической эффективности</w:t>
            </w:r>
          </w:p>
        </w:tc>
      </w:tr>
      <w:tr w:rsidR="002F775C" w:rsidRPr="002F775C" w:rsidTr="002F775C">
        <w:trPr>
          <w:trHeight w:val="556"/>
        </w:trPr>
        <w:tc>
          <w:tcPr>
            <w:tcW w:w="457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both"/>
              <w:rPr>
                <w:sz w:val="20"/>
              </w:rPr>
            </w:pPr>
            <w:r w:rsidRPr="002F775C">
              <w:rPr>
                <w:sz w:val="20"/>
              </w:rPr>
              <w:lastRenderedPageBreak/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15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  кВт*</w:t>
            </w:r>
            <w:proofErr w:type="gramStart"/>
            <w:r w:rsidRPr="002F775C">
              <w:rPr>
                <w:sz w:val="20"/>
              </w:rPr>
              <w:t>ч</w:t>
            </w:r>
            <w:proofErr w:type="gramEnd"/>
            <w:r w:rsidRPr="002F775C">
              <w:rPr>
                <w:sz w:val="20"/>
              </w:rPr>
              <w:t>/куб. м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0,34</w:t>
            </w:r>
          </w:p>
        </w:tc>
        <w:tc>
          <w:tcPr>
            <w:tcW w:w="1371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0,34</w:t>
            </w:r>
          </w:p>
        </w:tc>
        <w:tc>
          <w:tcPr>
            <w:tcW w:w="1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0,34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2F775C" w:rsidRPr="002F775C" w:rsidTr="002F775C">
        <w:trPr>
          <w:trHeight w:val="229"/>
        </w:trPr>
        <w:tc>
          <w:tcPr>
            <w:tcW w:w="57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</w:t>
            </w:r>
            <w:r w:rsidRPr="002F775C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41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right"/>
              <w:rPr>
                <w:sz w:val="20"/>
              </w:rPr>
            </w:pPr>
            <w:r w:rsidRPr="002F775C">
              <w:rPr>
                <w:sz w:val="20"/>
              </w:rPr>
              <w:t>-</w:t>
            </w:r>
          </w:p>
        </w:tc>
      </w:tr>
      <w:tr w:rsidR="002F775C" w:rsidRPr="002F775C" w:rsidTr="002F775C">
        <w:trPr>
          <w:trHeight w:val="229"/>
        </w:trPr>
        <w:tc>
          <w:tcPr>
            <w:tcW w:w="57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 xml:space="preserve">   на период с 01.01.2017  по 31.12.2017</w:t>
            </w:r>
          </w:p>
        </w:tc>
        <w:tc>
          <w:tcPr>
            <w:tcW w:w="41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right"/>
              <w:rPr>
                <w:sz w:val="20"/>
              </w:rPr>
            </w:pPr>
            <w:r w:rsidRPr="002F775C">
              <w:rPr>
                <w:sz w:val="20"/>
              </w:rPr>
              <w:t>-</w:t>
            </w:r>
          </w:p>
        </w:tc>
      </w:tr>
      <w:tr w:rsidR="002F775C" w:rsidRPr="002F775C" w:rsidTr="002F775C">
        <w:trPr>
          <w:trHeight w:val="229"/>
        </w:trPr>
        <w:tc>
          <w:tcPr>
            <w:tcW w:w="57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 </w:t>
            </w: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  <w:tc>
          <w:tcPr>
            <w:tcW w:w="41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right"/>
              <w:rPr>
                <w:sz w:val="20"/>
              </w:rPr>
            </w:pPr>
            <w:r w:rsidRPr="002F775C">
              <w:rPr>
                <w:sz w:val="20"/>
              </w:rPr>
              <w:t>-</w:t>
            </w:r>
          </w:p>
        </w:tc>
      </w:tr>
      <w:tr w:rsidR="002F775C" w:rsidRPr="002F775C" w:rsidTr="002F775C">
        <w:trPr>
          <w:trHeight w:val="436"/>
        </w:trPr>
        <w:tc>
          <w:tcPr>
            <w:tcW w:w="57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12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</w:tr>
      <w:tr w:rsidR="002F775C" w:rsidRPr="002F775C" w:rsidTr="002F775C">
        <w:trPr>
          <w:trHeight w:val="218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b/>
                <w:bCs/>
                <w:sz w:val="20"/>
              </w:rPr>
            </w:pPr>
            <w:r w:rsidRPr="002F775C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2F775C" w:rsidRPr="002F775C" w:rsidTr="002F775C">
        <w:trPr>
          <w:trHeight w:val="218"/>
        </w:trPr>
        <w:tc>
          <w:tcPr>
            <w:tcW w:w="8186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Всего сумма, 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</w:p>
        </w:tc>
        <w:tc>
          <w:tcPr>
            <w:tcW w:w="16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 тыс. руб.  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01.01.2016  по 31.12.2016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643,545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01.01.2017  по 31.12.2017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673,249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color w:val="000000"/>
                <w:sz w:val="20"/>
              </w:rPr>
              <w:t>на период с 01.01.2018  по 31.12.2018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694,719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Итого: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2 011,513</w:t>
            </w:r>
          </w:p>
        </w:tc>
      </w:tr>
      <w:tr w:rsidR="002F775C" w:rsidRPr="002F775C" w:rsidTr="002F775C">
        <w:trPr>
          <w:trHeight w:val="229"/>
        </w:trPr>
        <w:tc>
          <w:tcPr>
            <w:tcW w:w="985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 </w:t>
            </w:r>
            <w:r w:rsidRPr="002F775C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2F775C">
              <w:rPr>
                <w:sz w:val="20"/>
              </w:rPr>
              <w:t xml:space="preserve">                         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> 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2016 год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Объем принятых сточных вод, </w:t>
            </w:r>
            <w:proofErr w:type="spellStart"/>
            <w:r w:rsidRPr="002F775C">
              <w:rPr>
                <w:sz w:val="20"/>
              </w:rPr>
              <w:t>тыс</w:t>
            </w:r>
            <w:proofErr w:type="gramStart"/>
            <w:r w:rsidRPr="002F775C">
              <w:rPr>
                <w:sz w:val="20"/>
              </w:rPr>
              <w:t>.к</w:t>
            </w:r>
            <w:proofErr w:type="gramEnd"/>
            <w:r w:rsidRPr="002F775C">
              <w:rPr>
                <w:sz w:val="20"/>
              </w:rPr>
              <w:t>уб.м</w:t>
            </w:r>
            <w:proofErr w:type="spellEnd"/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12,967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2F775C">
              <w:rPr>
                <w:sz w:val="20"/>
              </w:rPr>
              <w:t>тыс</w:t>
            </w:r>
            <w:proofErr w:type="gramStart"/>
            <w:r w:rsidRPr="002F775C">
              <w:rPr>
                <w:sz w:val="20"/>
              </w:rPr>
              <w:t>.р</w:t>
            </w:r>
            <w:proofErr w:type="gramEnd"/>
            <w:r w:rsidRPr="002F775C">
              <w:rPr>
                <w:sz w:val="20"/>
              </w:rPr>
              <w:t>уб</w:t>
            </w:r>
            <w:proofErr w:type="spellEnd"/>
            <w:r w:rsidRPr="002F775C">
              <w:rPr>
                <w:sz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594,140</w:t>
            </w:r>
          </w:p>
        </w:tc>
      </w:tr>
      <w:tr w:rsidR="002F775C" w:rsidRPr="002F775C" w:rsidTr="002F775C">
        <w:trPr>
          <w:trHeight w:val="436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2F775C">
              <w:rPr>
                <w:sz w:val="20"/>
              </w:rPr>
              <w:t>тыс</w:t>
            </w:r>
            <w:proofErr w:type="gramStart"/>
            <w:r w:rsidRPr="002F775C">
              <w:rPr>
                <w:sz w:val="20"/>
              </w:rPr>
              <w:t>.р</w:t>
            </w:r>
            <w:proofErr w:type="gramEnd"/>
            <w:r w:rsidRPr="002F775C">
              <w:rPr>
                <w:sz w:val="20"/>
              </w:rPr>
              <w:t>уб</w:t>
            </w:r>
            <w:proofErr w:type="spellEnd"/>
            <w:r w:rsidRPr="002F775C">
              <w:rPr>
                <w:sz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14,400</w:t>
            </w:r>
          </w:p>
        </w:tc>
      </w:tr>
      <w:tr w:rsidR="002F775C" w:rsidRPr="002F775C" w:rsidTr="002F775C">
        <w:trPr>
          <w:trHeight w:val="229"/>
        </w:trPr>
        <w:tc>
          <w:tcPr>
            <w:tcW w:w="818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2F775C" w:rsidRPr="002F775C" w:rsidRDefault="002F775C" w:rsidP="00462543">
            <w:pPr>
              <w:rPr>
                <w:sz w:val="20"/>
              </w:rPr>
            </w:pPr>
            <w:r w:rsidRPr="002F775C">
              <w:rPr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2F775C">
              <w:rPr>
                <w:sz w:val="20"/>
              </w:rPr>
              <w:t>тыс</w:t>
            </w:r>
            <w:proofErr w:type="gramStart"/>
            <w:r w:rsidRPr="002F775C">
              <w:rPr>
                <w:sz w:val="20"/>
              </w:rPr>
              <w:t>.р</w:t>
            </w:r>
            <w:proofErr w:type="gramEnd"/>
            <w:r w:rsidRPr="002F775C">
              <w:rPr>
                <w:sz w:val="20"/>
              </w:rPr>
              <w:t>уб</w:t>
            </w:r>
            <w:proofErr w:type="spellEnd"/>
            <w:r w:rsidRPr="002F775C">
              <w:rPr>
                <w:sz w:val="20"/>
              </w:rPr>
              <w:t>.</w:t>
            </w:r>
          </w:p>
        </w:tc>
        <w:tc>
          <w:tcPr>
            <w:tcW w:w="16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F775C" w:rsidRPr="002F775C" w:rsidRDefault="002F775C" w:rsidP="00462543">
            <w:pPr>
              <w:jc w:val="center"/>
              <w:rPr>
                <w:sz w:val="20"/>
              </w:rPr>
            </w:pPr>
            <w:r w:rsidRPr="002F775C">
              <w:rPr>
                <w:sz w:val="20"/>
              </w:rPr>
              <w:t>608,540</w:t>
            </w:r>
          </w:p>
        </w:tc>
      </w:tr>
      <w:tr w:rsidR="004A0604" w:rsidRPr="002F775C" w:rsidTr="002F775C">
        <w:tblPrEx>
          <w:tblLook w:val="00A0" w:firstRow="1" w:lastRow="0" w:firstColumn="1" w:lastColumn="0" w:noHBand="0" w:noVBand="0"/>
        </w:tblPrEx>
        <w:trPr>
          <w:trHeight w:val="428"/>
        </w:trPr>
        <w:tc>
          <w:tcPr>
            <w:tcW w:w="9854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F775C" w:rsidRPr="002F775C" w:rsidRDefault="002F775C" w:rsidP="002F775C">
            <w:pPr>
              <w:jc w:val="right"/>
              <w:rPr>
                <w:bCs/>
                <w:szCs w:val="28"/>
              </w:rPr>
            </w:pPr>
            <w:r w:rsidRPr="002F775C">
              <w:rPr>
                <w:bCs/>
                <w:szCs w:val="28"/>
              </w:rPr>
              <w:t>».</w:t>
            </w:r>
          </w:p>
        </w:tc>
      </w:tr>
    </w:tbl>
    <w:p w:rsidR="002F775C" w:rsidRDefault="002F775C" w:rsidP="002F775C">
      <w:pPr>
        <w:rPr>
          <w:szCs w:val="28"/>
        </w:rPr>
      </w:pPr>
    </w:p>
    <w:p w:rsidR="00840E0A" w:rsidRPr="002F775C" w:rsidRDefault="002F775C" w:rsidP="002F775C">
      <w:pPr>
        <w:tabs>
          <w:tab w:val="left" w:pos="3653"/>
        </w:tabs>
        <w:rPr>
          <w:szCs w:val="28"/>
        </w:rPr>
      </w:pPr>
      <w:r>
        <w:rPr>
          <w:szCs w:val="28"/>
        </w:rPr>
        <w:tab/>
      </w:r>
    </w:p>
    <w:sectPr w:rsidR="00840E0A" w:rsidRPr="002F775C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0F3E5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0F3E5F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71BA9">
      <w:rPr>
        <w:rStyle w:val="a9"/>
        <w:noProof/>
      </w:rPr>
      <w:t>11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E71BA9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3E5F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75C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3859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1BA9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C3EAB-5383-4D4B-8ACF-E1C6EF64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10</TotalTime>
  <Pages>11</Pages>
  <Words>2356</Words>
  <Characters>17739</Characters>
  <Application>Microsoft Office Word</Application>
  <DocSecurity>0</DocSecurity>
  <Lines>147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20055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4</cp:revision>
  <cp:lastPrinted>2017-06-28T11:54:00Z</cp:lastPrinted>
  <dcterms:created xsi:type="dcterms:W3CDTF">2017-11-05T13:32:00Z</dcterms:created>
  <dcterms:modified xsi:type="dcterms:W3CDTF">2017-11-14T14:55:00Z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