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941F5A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941F5A" w:rsidP="008C724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C7245">
              <w:t>60</w:t>
            </w:r>
            <w:r w:rsidR="008C7245">
              <w:rPr>
                <w:lang w:val="en-US"/>
              </w:rPr>
              <w:t>/50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941F5A" w:rsidP="001C030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1C0302" w:rsidRPr="001C0302">
              <w:t xml:space="preserve">О внесении изменений в решение региональной службы по тарифам Нижегородской области </w:t>
            </w:r>
            <w:r w:rsidR="001C0302">
              <w:br/>
            </w:r>
            <w:r w:rsidR="001C0302" w:rsidRPr="001C0302">
              <w:t xml:space="preserve">от 26 ноября 2015 года № 44/105 </w:t>
            </w:r>
            <w:r w:rsidR="001C0302">
              <w:br/>
            </w:r>
            <w:r w:rsidR="001C0302" w:rsidRPr="001C0302">
              <w:t xml:space="preserve">«Об установлении АКЦИОНЕРНОМУ ОБЩЕСТВУ «НАУЧНО-ПРОИЗВОДСТВЕННОЕ ОБЪЕДИНЕНИЕ «ПРАВДИНСКИЙ РАДИОЗАВОД», г. Балахна Нижегородской области, тарифов в сфере холодного водоснабжения и водоотведения </w:t>
            </w:r>
            <w:r w:rsidR="001C0302">
              <w:br/>
            </w:r>
            <w:r w:rsidR="001C0302" w:rsidRPr="001C0302">
              <w:t xml:space="preserve">для потребителей Балахнинского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4096E" w:rsidRPr="001C0302" w:rsidRDefault="001C0302" w:rsidP="005F7CC6">
      <w:pPr>
        <w:tabs>
          <w:tab w:val="left" w:pos="1897"/>
        </w:tabs>
        <w:jc w:val="center"/>
        <w:rPr>
          <w:szCs w:val="28"/>
        </w:rPr>
      </w:pPr>
      <w:r w:rsidRPr="001C0302">
        <w:rPr>
          <w:noProof/>
          <w:szCs w:val="28"/>
        </w:rPr>
        <w:t>муниципального района Нижегородской области»</w:t>
      </w:r>
    </w:p>
    <w:p w:rsidR="001C0302" w:rsidRDefault="001C0302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5962AA" w:rsidRPr="005962AA" w:rsidRDefault="001C0302" w:rsidP="005962AA">
      <w:pPr>
        <w:pStyle w:val="ac"/>
        <w:spacing w:line="276" w:lineRule="auto"/>
        <w:ind w:firstLine="708"/>
      </w:pPr>
      <w:proofErr w:type="gramStart"/>
      <w:r w:rsidRPr="001C0302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АКЦИОНЕРНЫМ ОБЩЕСТВОМ «НАУЧНО-ПРОИЗВОДСТВЕННОЕ ОБЪЕДИНЕНИЕ «ПРАВДИНСКИЙ РАДИОЗАВОД</w:t>
      </w:r>
      <w:r w:rsidRPr="001C0302">
        <w:rPr>
          <w:lang w:eastAsia="en-US"/>
        </w:rPr>
        <w:t>», г. Балахна Нижегородской области</w:t>
      </w:r>
      <w:r w:rsidRPr="001C0302">
        <w:rPr>
          <w:bCs/>
        </w:rPr>
        <w:t xml:space="preserve">, </w:t>
      </w:r>
      <w:r w:rsidRPr="001C0302">
        <w:t xml:space="preserve">экспертного заключения </w:t>
      </w:r>
      <w:proofErr w:type="spellStart"/>
      <w:r w:rsidRPr="005962AA">
        <w:t>рег</w:t>
      </w:r>
      <w:proofErr w:type="spellEnd"/>
      <w:r w:rsidRPr="005962AA">
        <w:t>. </w:t>
      </w:r>
      <w:r w:rsidR="005962AA">
        <w:t>№ в-795</w:t>
      </w:r>
      <w:r w:rsidR="005962AA" w:rsidRPr="005962AA">
        <w:t xml:space="preserve"> </w:t>
      </w:r>
      <w:r w:rsidR="005962AA">
        <w:t xml:space="preserve">                 </w:t>
      </w:r>
      <w:bookmarkStart w:id="2" w:name="_GoBack"/>
      <w:bookmarkEnd w:id="2"/>
      <w:r w:rsidR="005962AA" w:rsidRPr="005962AA">
        <w:t>от 21 ноября 2017</w:t>
      </w:r>
      <w:proofErr w:type="gramEnd"/>
      <w:r w:rsidR="005962AA" w:rsidRPr="005962AA">
        <w:t xml:space="preserve"> года:</w:t>
      </w:r>
    </w:p>
    <w:p w:rsidR="001C0302" w:rsidRPr="001C0302" w:rsidRDefault="001C0302" w:rsidP="001C0302">
      <w:pPr>
        <w:pStyle w:val="ac"/>
        <w:spacing w:line="276" w:lineRule="auto"/>
        <w:ind w:firstLine="720"/>
        <w:rPr>
          <w:noProof/>
        </w:rPr>
      </w:pPr>
      <w:r w:rsidRPr="001C0302">
        <w:rPr>
          <w:b/>
        </w:rPr>
        <w:t>1.</w:t>
      </w:r>
      <w:r w:rsidRPr="001C0302">
        <w:t xml:space="preserve"> </w:t>
      </w:r>
      <w:r w:rsidRPr="001C0302">
        <w:rPr>
          <w:bCs/>
        </w:rPr>
        <w:t xml:space="preserve">Внести в решение региональной службы по тарифам Нижегородской области от 26 ноября 2015 года № 44/105 «Об установлении </w:t>
      </w:r>
      <w:r w:rsidRPr="001C0302">
        <w:t>АКЦИОНЕРНОМУ ОБЩЕСТВУ «НАУЧНО-ПРОИЗВОДСТВЕННОЕ ОБЪЕДИНЕНИЕ «ПРАВДИНСКИЙ РАДИОЗАВОД</w:t>
      </w:r>
      <w:r w:rsidRPr="001C0302">
        <w:rPr>
          <w:lang w:eastAsia="en-US"/>
        </w:rPr>
        <w:t xml:space="preserve">», </w:t>
      </w:r>
      <w:proofErr w:type="gramStart"/>
      <w:r w:rsidRPr="001C0302">
        <w:rPr>
          <w:lang w:eastAsia="en-US"/>
        </w:rPr>
        <w:t>г</w:t>
      </w:r>
      <w:proofErr w:type="gramEnd"/>
      <w:r w:rsidRPr="001C0302">
        <w:rPr>
          <w:lang w:eastAsia="en-US"/>
        </w:rPr>
        <w:t>. Балахна Нижегородской области</w:t>
      </w:r>
      <w:r w:rsidRPr="001C0302">
        <w:t xml:space="preserve">, тарифов в сфере холодного водоснабжения и водоотведения для потребителей </w:t>
      </w:r>
      <w:r w:rsidRPr="001C0302">
        <w:rPr>
          <w:noProof/>
        </w:rPr>
        <w:t>Балахнинского муниципального района Нижегородской области» следующие изменения:</w:t>
      </w:r>
    </w:p>
    <w:p w:rsidR="001C0302" w:rsidRPr="001C0302" w:rsidRDefault="001C0302" w:rsidP="001C0302">
      <w:pPr>
        <w:pStyle w:val="ac"/>
        <w:spacing w:line="276" w:lineRule="auto"/>
      </w:pPr>
      <w:r w:rsidRPr="001C0302">
        <w:rPr>
          <w:b/>
          <w:i/>
        </w:rPr>
        <w:t>1.1.</w:t>
      </w:r>
      <w:r w:rsidRPr="001C0302">
        <w:t xml:space="preserve"> Таблицу пункта 2 решения изложить в следующей редакции:</w:t>
      </w:r>
    </w:p>
    <w:p w:rsidR="001C0302" w:rsidRDefault="001C0302" w:rsidP="001C0302">
      <w:pPr>
        <w:pStyle w:val="ac"/>
        <w:spacing w:line="276" w:lineRule="auto"/>
      </w:pPr>
      <w:r w:rsidRPr="001C0302">
        <w:t>«</w:t>
      </w:r>
    </w:p>
    <w:p w:rsidR="001C0302" w:rsidRPr="001C0302" w:rsidRDefault="001C0302" w:rsidP="001C0302">
      <w:pPr>
        <w:pStyle w:val="ac"/>
        <w:spacing w:line="276" w:lineRule="auto"/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2649"/>
        <w:gridCol w:w="1145"/>
        <w:gridCol w:w="1148"/>
        <w:gridCol w:w="1146"/>
        <w:gridCol w:w="1146"/>
        <w:gridCol w:w="1146"/>
        <w:gridCol w:w="1152"/>
      </w:tblGrid>
      <w:tr w:rsidR="001C0302" w:rsidRPr="001C0302" w:rsidTr="00E55862">
        <w:trPr>
          <w:trHeight w:val="281"/>
        </w:trPr>
        <w:tc>
          <w:tcPr>
            <w:tcW w:w="249" w:type="pct"/>
            <w:vMerge w:val="restart"/>
            <w:hideMark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1C0302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C0302">
              <w:rPr>
                <w:b/>
                <w:sz w:val="16"/>
                <w:szCs w:val="16"/>
              </w:rPr>
              <w:lastRenderedPageBreak/>
              <w:t>п</w:t>
            </w:r>
            <w:proofErr w:type="spellEnd"/>
            <w:proofErr w:type="gramEnd"/>
            <w:r w:rsidRPr="001C0302">
              <w:rPr>
                <w:b/>
                <w:sz w:val="16"/>
                <w:szCs w:val="16"/>
              </w:rPr>
              <w:t>/</w:t>
            </w:r>
            <w:proofErr w:type="spellStart"/>
            <w:r w:rsidRPr="001C0302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21" w:type="pct"/>
            <w:vMerge w:val="restart"/>
            <w:hideMark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1C0302">
              <w:rPr>
                <w:b/>
                <w:sz w:val="16"/>
                <w:szCs w:val="16"/>
              </w:rPr>
              <w:lastRenderedPageBreak/>
              <w:t xml:space="preserve">Тарифы в сфере холодного </w:t>
            </w:r>
            <w:r w:rsidRPr="001C0302">
              <w:rPr>
                <w:b/>
                <w:sz w:val="16"/>
                <w:szCs w:val="16"/>
              </w:rPr>
              <w:lastRenderedPageBreak/>
              <w:t>водоснабжения и водоотведения</w:t>
            </w:r>
          </w:p>
        </w:tc>
        <w:tc>
          <w:tcPr>
            <w:tcW w:w="3430" w:type="pct"/>
            <w:gridSpan w:val="6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1C0302">
              <w:rPr>
                <w:b/>
                <w:sz w:val="16"/>
                <w:szCs w:val="16"/>
              </w:rPr>
              <w:lastRenderedPageBreak/>
              <w:t>Периоды регулирования</w:t>
            </w:r>
          </w:p>
        </w:tc>
      </w:tr>
      <w:tr w:rsidR="001C0302" w:rsidRPr="001C0302" w:rsidTr="00E55862">
        <w:trPr>
          <w:cantSplit/>
          <w:trHeight w:val="138"/>
        </w:trPr>
        <w:tc>
          <w:tcPr>
            <w:tcW w:w="249" w:type="pct"/>
            <w:vMerge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1" w:type="pct"/>
            <w:vMerge/>
          </w:tcPr>
          <w:p w:rsidR="001C0302" w:rsidRPr="001C0302" w:rsidRDefault="001C0302" w:rsidP="009B63B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143" w:type="pct"/>
            <w:gridSpan w:val="2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1C0302"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1142" w:type="pct"/>
            <w:gridSpan w:val="2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1C0302"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1144" w:type="pct"/>
            <w:gridSpan w:val="2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1C0302">
              <w:rPr>
                <w:b/>
                <w:sz w:val="20"/>
                <w:szCs w:val="20"/>
              </w:rPr>
              <w:t>2018 год</w:t>
            </w:r>
          </w:p>
        </w:tc>
      </w:tr>
      <w:tr w:rsidR="001C0302" w:rsidRPr="001C0302" w:rsidTr="00E55862">
        <w:trPr>
          <w:cantSplit/>
          <w:trHeight w:val="357"/>
        </w:trPr>
        <w:tc>
          <w:tcPr>
            <w:tcW w:w="249" w:type="pct"/>
            <w:vMerge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1" w:type="pct"/>
            <w:vMerge/>
          </w:tcPr>
          <w:p w:rsidR="001C0302" w:rsidRPr="001C0302" w:rsidRDefault="001C0302" w:rsidP="009B63B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71" w:type="pct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1C030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2" w:type="pct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1C030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71" w:type="pct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1C030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1" w:type="pct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1C030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71" w:type="pct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1C030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3" w:type="pct"/>
          </w:tcPr>
          <w:p w:rsidR="001C0302" w:rsidRPr="001C0302" w:rsidRDefault="001C0302" w:rsidP="009B63B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1C030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E55862" w:rsidRPr="002036AF" w:rsidTr="00E55862">
        <w:trPr>
          <w:trHeight w:val="133"/>
        </w:trPr>
        <w:tc>
          <w:tcPr>
            <w:tcW w:w="249" w:type="pct"/>
          </w:tcPr>
          <w:p w:rsidR="00E55862" w:rsidRPr="002036AF" w:rsidRDefault="00E55862" w:rsidP="009B63B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21" w:type="pct"/>
          </w:tcPr>
          <w:p w:rsidR="00E55862" w:rsidRPr="002036AF" w:rsidRDefault="00E55862" w:rsidP="009B63B4">
            <w:pPr>
              <w:rPr>
                <w:noProof/>
                <w:sz w:val="20"/>
              </w:rPr>
            </w:pPr>
            <w:r w:rsidRPr="002036AF">
              <w:rPr>
                <w:sz w:val="20"/>
                <w:lang w:eastAsia="en-US"/>
              </w:rPr>
              <w:t xml:space="preserve">Питьевая вода, </w:t>
            </w:r>
            <w:r w:rsidRPr="002036AF">
              <w:rPr>
                <w:sz w:val="20"/>
              </w:rPr>
              <w:t>руб./м</w:t>
            </w:r>
            <w:r w:rsidRPr="002036AF">
              <w:rPr>
                <w:sz w:val="20"/>
                <w:vertAlign w:val="superscript"/>
              </w:rPr>
              <w:t>3</w:t>
            </w:r>
          </w:p>
        </w:tc>
        <w:tc>
          <w:tcPr>
            <w:tcW w:w="571" w:type="pct"/>
            <w:vAlign w:val="bottom"/>
          </w:tcPr>
          <w:p w:rsidR="00E55862" w:rsidRPr="00353BDC" w:rsidRDefault="00E55862" w:rsidP="009B63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32,25</w:t>
            </w:r>
          </w:p>
        </w:tc>
        <w:tc>
          <w:tcPr>
            <w:tcW w:w="572" w:type="pct"/>
            <w:vAlign w:val="bottom"/>
          </w:tcPr>
          <w:p w:rsidR="00E55862" w:rsidRPr="00353BDC" w:rsidRDefault="00E55862" w:rsidP="009B63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35,90</w:t>
            </w:r>
          </w:p>
        </w:tc>
        <w:tc>
          <w:tcPr>
            <w:tcW w:w="571" w:type="pct"/>
            <w:vAlign w:val="bottom"/>
          </w:tcPr>
          <w:p w:rsidR="00E55862" w:rsidRPr="00353BDC" w:rsidRDefault="00E55862" w:rsidP="009B63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35,90</w:t>
            </w:r>
          </w:p>
        </w:tc>
        <w:tc>
          <w:tcPr>
            <w:tcW w:w="571" w:type="pct"/>
            <w:vAlign w:val="bottom"/>
          </w:tcPr>
          <w:p w:rsidR="00E55862" w:rsidRPr="00353BDC" w:rsidRDefault="00E55862" w:rsidP="009B63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37,55</w:t>
            </w:r>
          </w:p>
        </w:tc>
        <w:tc>
          <w:tcPr>
            <w:tcW w:w="571" w:type="pct"/>
            <w:vAlign w:val="bottom"/>
          </w:tcPr>
          <w:p w:rsidR="00E55862" w:rsidRPr="00353BDC" w:rsidRDefault="00E55862" w:rsidP="006F7F18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37,55</w:t>
            </w:r>
          </w:p>
        </w:tc>
        <w:tc>
          <w:tcPr>
            <w:tcW w:w="573" w:type="pct"/>
          </w:tcPr>
          <w:p w:rsidR="00E55862" w:rsidRDefault="00E55862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38,85</w:t>
            </w:r>
          </w:p>
        </w:tc>
      </w:tr>
      <w:tr w:rsidR="00E55862" w:rsidRPr="002036AF" w:rsidTr="00E55862">
        <w:trPr>
          <w:trHeight w:val="133"/>
        </w:trPr>
        <w:tc>
          <w:tcPr>
            <w:tcW w:w="249" w:type="pct"/>
            <w:vMerge w:val="restart"/>
          </w:tcPr>
          <w:p w:rsidR="00E55862" w:rsidRPr="002036AF" w:rsidRDefault="00E55862" w:rsidP="009B63B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21" w:type="pct"/>
            <w:tcBorders>
              <w:bottom w:val="nil"/>
            </w:tcBorders>
          </w:tcPr>
          <w:p w:rsidR="00E55862" w:rsidRPr="002036AF" w:rsidRDefault="00E55862" w:rsidP="009B63B4">
            <w:pPr>
              <w:rPr>
                <w:noProof/>
                <w:sz w:val="20"/>
              </w:rPr>
            </w:pPr>
            <w:r w:rsidRPr="002036AF">
              <w:rPr>
                <w:sz w:val="20"/>
                <w:lang w:eastAsia="en-US"/>
              </w:rPr>
              <w:t xml:space="preserve">Питьевая вода, </w:t>
            </w:r>
            <w:r w:rsidRPr="002036AF">
              <w:rPr>
                <w:sz w:val="20"/>
              </w:rPr>
              <w:t>руб./м</w:t>
            </w:r>
            <w:r w:rsidRPr="002036AF">
              <w:rPr>
                <w:sz w:val="20"/>
                <w:vertAlign w:val="superscript"/>
              </w:rPr>
              <w:t>3</w:t>
            </w:r>
          </w:p>
        </w:tc>
        <w:tc>
          <w:tcPr>
            <w:tcW w:w="571" w:type="pct"/>
            <w:vMerge w:val="restart"/>
            <w:vAlign w:val="bottom"/>
          </w:tcPr>
          <w:p w:rsidR="00E55862" w:rsidRPr="00353BDC" w:rsidRDefault="00E55862" w:rsidP="009B63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  <w:vMerge w:val="restart"/>
            <w:vAlign w:val="bottom"/>
          </w:tcPr>
          <w:p w:rsidR="00E55862" w:rsidRPr="00353BDC" w:rsidRDefault="00E55862" w:rsidP="009B63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E55862" w:rsidRPr="00353BDC" w:rsidRDefault="00E55862" w:rsidP="009B63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E55862" w:rsidRPr="00353BDC" w:rsidRDefault="00E55862" w:rsidP="009B63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E55862" w:rsidRPr="00353BDC" w:rsidRDefault="00E55862" w:rsidP="006F7F18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3" w:type="pct"/>
            <w:vMerge w:val="restart"/>
            <w:vAlign w:val="bottom"/>
          </w:tcPr>
          <w:p w:rsidR="00E55862" w:rsidRDefault="00E55862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55862" w:rsidRPr="002036AF" w:rsidTr="00E55862">
        <w:trPr>
          <w:trHeight w:val="132"/>
        </w:trPr>
        <w:tc>
          <w:tcPr>
            <w:tcW w:w="249" w:type="pct"/>
            <w:vMerge/>
          </w:tcPr>
          <w:p w:rsidR="00E55862" w:rsidRPr="002036AF" w:rsidRDefault="00E55862" w:rsidP="009B63B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1" w:type="pct"/>
            <w:tcBorders>
              <w:top w:val="nil"/>
            </w:tcBorders>
          </w:tcPr>
          <w:p w:rsidR="00E55862" w:rsidRPr="002036AF" w:rsidRDefault="00E55862" w:rsidP="009B63B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2036AF">
              <w:rPr>
                <w:noProof/>
                <w:sz w:val="20"/>
                <w:szCs w:val="20"/>
              </w:rPr>
              <w:t>Население (с учетом НДС)</w:t>
            </w:r>
          </w:p>
        </w:tc>
        <w:tc>
          <w:tcPr>
            <w:tcW w:w="571" w:type="pct"/>
            <w:vMerge/>
            <w:vAlign w:val="bottom"/>
          </w:tcPr>
          <w:p w:rsidR="00E55862" w:rsidRPr="002036AF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bottom"/>
          </w:tcPr>
          <w:p w:rsidR="00E55862" w:rsidRPr="002036AF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E55862" w:rsidRPr="002036AF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E55862" w:rsidRPr="002036AF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E55862" w:rsidRPr="002036AF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vMerge/>
            <w:vAlign w:val="center"/>
          </w:tcPr>
          <w:p w:rsidR="00E55862" w:rsidRPr="002036AF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5862" w:rsidRPr="002036AF" w:rsidTr="00E55862">
        <w:trPr>
          <w:trHeight w:val="132"/>
        </w:trPr>
        <w:tc>
          <w:tcPr>
            <w:tcW w:w="249" w:type="pct"/>
          </w:tcPr>
          <w:p w:rsidR="00E55862" w:rsidRPr="002036AF" w:rsidRDefault="00E55862" w:rsidP="009B63B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2036AF">
              <w:rPr>
                <w:b/>
                <w:bCs/>
                <w:sz w:val="20"/>
              </w:rPr>
              <w:t>3.</w:t>
            </w:r>
          </w:p>
        </w:tc>
        <w:tc>
          <w:tcPr>
            <w:tcW w:w="1321" w:type="pct"/>
          </w:tcPr>
          <w:p w:rsidR="00E55862" w:rsidRPr="002036AF" w:rsidRDefault="00E55862" w:rsidP="009B63B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 xml:space="preserve">Транспортировка сточных вод с использованием канализационных сетей, находящихся на территории </w:t>
            </w:r>
            <w:proofErr w:type="spellStart"/>
            <w:r w:rsidRPr="002036AF">
              <w:rPr>
                <w:sz w:val="20"/>
                <w:szCs w:val="20"/>
              </w:rPr>
              <w:t>Балахнинского</w:t>
            </w:r>
            <w:proofErr w:type="spellEnd"/>
            <w:r w:rsidRPr="002036AF">
              <w:rPr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Нижегородской области</w:t>
            </w:r>
            <w:r w:rsidRPr="002036AF">
              <w:rPr>
                <w:sz w:val="20"/>
                <w:szCs w:val="20"/>
              </w:rPr>
              <w:t>, руб./м</w:t>
            </w:r>
            <w:r w:rsidRPr="002036AF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71" w:type="pct"/>
            <w:vAlign w:val="bottom"/>
          </w:tcPr>
          <w:p w:rsidR="00E55862" w:rsidRPr="00353BDC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9,27</w:t>
            </w:r>
          </w:p>
        </w:tc>
        <w:tc>
          <w:tcPr>
            <w:tcW w:w="572" w:type="pct"/>
            <w:vAlign w:val="bottom"/>
          </w:tcPr>
          <w:p w:rsidR="00E55862" w:rsidRPr="00353BDC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9,79</w:t>
            </w:r>
          </w:p>
        </w:tc>
        <w:tc>
          <w:tcPr>
            <w:tcW w:w="571" w:type="pct"/>
            <w:vAlign w:val="bottom"/>
          </w:tcPr>
          <w:p w:rsidR="00E55862" w:rsidRPr="00353BDC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9,79</w:t>
            </w:r>
          </w:p>
        </w:tc>
        <w:tc>
          <w:tcPr>
            <w:tcW w:w="571" w:type="pct"/>
            <w:vAlign w:val="bottom"/>
          </w:tcPr>
          <w:p w:rsidR="00E55862" w:rsidRPr="00353BDC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10,07</w:t>
            </w:r>
          </w:p>
        </w:tc>
        <w:tc>
          <w:tcPr>
            <w:tcW w:w="571" w:type="pct"/>
            <w:vAlign w:val="bottom"/>
          </w:tcPr>
          <w:p w:rsidR="00E55862" w:rsidRPr="00353BDC" w:rsidRDefault="00E55862" w:rsidP="006F7F18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10,07</w:t>
            </w:r>
          </w:p>
        </w:tc>
        <w:tc>
          <w:tcPr>
            <w:tcW w:w="573" w:type="pct"/>
            <w:vAlign w:val="bottom"/>
          </w:tcPr>
          <w:p w:rsidR="00E55862" w:rsidRDefault="00E55862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10,47</w:t>
            </w:r>
          </w:p>
        </w:tc>
      </w:tr>
      <w:tr w:rsidR="00E55862" w:rsidRPr="002036AF" w:rsidTr="00E55862">
        <w:trPr>
          <w:trHeight w:val="132"/>
        </w:trPr>
        <w:tc>
          <w:tcPr>
            <w:tcW w:w="249" w:type="pct"/>
            <w:vMerge w:val="restart"/>
          </w:tcPr>
          <w:p w:rsidR="00E55862" w:rsidRPr="002036AF" w:rsidRDefault="00E55862" w:rsidP="009B63B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2036AF">
              <w:rPr>
                <w:b/>
                <w:bCs/>
                <w:sz w:val="20"/>
              </w:rPr>
              <w:t>4.</w:t>
            </w:r>
          </w:p>
        </w:tc>
        <w:tc>
          <w:tcPr>
            <w:tcW w:w="1321" w:type="pct"/>
            <w:tcBorders>
              <w:bottom w:val="nil"/>
            </w:tcBorders>
          </w:tcPr>
          <w:p w:rsidR="00E55862" w:rsidRPr="002036AF" w:rsidRDefault="00E55862" w:rsidP="009B63B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 xml:space="preserve">Транспортировка сточных вод с использованием канализационных сетей, находящихся на территории </w:t>
            </w:r>
            <w:proofErr w:type="spellStart"/>
            <w:r w:rsidRPr="002036AF">
              <w:rPr>
                <w:sz w:val="20"/>
                <w:szCs w:val="20"/>
              </w:rPr>
              <w:t>Балахнинского</w:t>
            </w:r>
            <w:proofErr w:type="spellEnd"/>
            <w:r w:rsidRPr="002036AF">
              <w:rPr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Нижегородской области</w:t>
            </w:r>
            <w:r w:rsidRPr="002036AF">
              <w:rPr>
                <w:sz w:val="20"/>
                <w:szCs w:val="20"/>
              </w:rPr>
              <w:t>, руб./м</w:t>
            </w:r>
            <w:r w:rsidRPr="002036AF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71" w:type="pct"/>
            <w:vMerge w:val="restart"/>
            <w:vAlign w:val="bottom"/>
          </w:tcPr>
          <w:p w:rsidR="00E55862" w:rsidRPr="00353BDC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  <w:vMerge w:val="restart"/>
            <w:vAlign w:val="bottom"/>
          </w:tcPr>
          <w:p w:rsidR="00E55862" w:rsidRPr="00353BDC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E55862" w:rsidRPr="00353BDC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E55862" w:rsidRPr="00353BDC" w:rsidRDefault="00E5586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E55862" w:rsidRPr="00353BDC" w:rsidRDefault="00E55862" w:rsidP="006F7F18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3" w:type="pct"/>
            <w:vMerge w:val="restart"/>
            <w:vAlign w:val="bottom"/>
          </w:tcPr>
          <w:p w:rsidR="00E55862" w:rsidRDefault="00E55862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302" w:rsidRPr="002036AF" w:rsidTr="00E55862">
        <w:trPr>
          <w:trHeight w:val="132"/>
        </w:trPr>
        <w:tc>
          <w:tcPr>
            <w:tcW w:w="249" w:type="pct"/>
            <w:vMerge/>
          </w:tcPr>
          <w:p w:rsidR="001C0302" w:rsidRPr="002036AF" w:rsidRDefault="001C0302" w:rsidP="009B63B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1" w:type="pct"/>
            <w:tcBorders>
              <w:top w:val="nil"/>
            </w:tcBorders>
          </w:tcPr>
          <w:p w:rsidR="001C0302" w:rsidRPr="002036AF" w:rsidRDefault="001C0302" w:rsidP="009B63B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2036AF">
              <w:rPr>
                <w:noProof/>
                <w:sz w:val="20"/>
                <w:szCs w:val="20"/>
              </w:rPr>
              <w:t>Население (с учетом НДС)</w:t>
            </w:r>
          </w:p>
        </w:tc>
        <w:tc>
          <w:tcPr>
            <w:tcW w:w="571" w:type="pct"/>
            <w:vMerge/>
            <w:vAlign w:val="bottom"/>
          </w:tcPr>
          <w:p w:rsidR="001C0302" w:rsidRPr="002036AF" w:rsidRDefault="001C030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bottom"/>
          </w:tcPr>
          <w:p w:rsidR="001C0302" w:rsidRPr="002036AF" w:rsidRDefault="001C030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1C0302" w:rsidRPr="002036AF" w:rsidRDefault="001C030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1C0302" w:rsidRPr="002036AF" w:rsidRDefault="001C030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1C0302" w:rsidRPr="002036AF" w:rsidRDefault="001C030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vMerge/>
          </w:tcPr>
          <w:p w:rsidR="001C0302" w:rsidRPr="002036AF" w:rsidRDefault="001C0302" w:rsidP="009B63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1C0302" w:rsidRPr="001C0302" w:rsidRDefault="001C0302" w:rsidP="001C0302">
      <w:pPr>
        <w:pStyle w:val="ac"/>
        <w:spacing w:line="276" w:lineRule="auto"/>
        <w:jc w:val="right"/>
      </w:pPr>
      <w:r w:rsidRPr="001C0302">
        <w:t>».</w:t>
      </w:r>
    </w:p>
    <w:p w:rsidR="005672A7" w:rsidRPr="005672A7" w:rsidRDefault="005672A7" w:rsidP="005672A7">
      <w:pPr>
        <w:spacing w:line="276" w:lineRule="auto"/>
        <w:jc w:val="both"/>
        <w:rPr>
          <w:szCs w:val="28"/>
        </w:rPr>
      </w:pPr>
      <w:r w:rsidRPr="005672A7">
        <w:rPr>
          <w:b/>
          <w:i/>
          <w:szCs w:val="28"/>
        </w:rPr>
        <w:t>1.2.</w:t>
      </w:r>
      <w:r w:rsidRPr="005672A7">
        <w:rPr>
          <w:szCs w:val="28"/>
        </w:rPr>
        <w:t xml:space="preserve"> В пункте 3 решения слова «</w:t>
      </w:r>
      <w:r w:rsidRPr="005672A7">
        <w:rPr>
          <w:noProof/>
          <w:szCs w:val="28"/>
        </w:rPr>
        <w:t>согласно Приложениям 1 и 2» заменить словами «согласно Приложениям 1, 2».</w:t>
      </w:r>
    </w:p>
    <w:p w:rsidR="005672A7" w:rsidRPr="005672A7" w:rsidRDefault="005672A7" w:rsidP="005672A7">
      <w:pPr>
        <w:spacing w:line="276" w:lineRule="auto"/>
        <w:jc w:val="both"/>
        <w:rPr>
          <w:szCs w:val="28"/>
        </w:rPr>
      </w:pPr>
      <w:r w:rsidRPr="005672A7">
        <w:rPr>
          <w:b/>
          <w:i/>
          <w:szCs w:val="28"/>
        </w:rPr>
        <w:t>1.3.</w:t>
      </w:r>
      <w:r w:rsidRPr="005672A7">
        <w:rPr>
          <w:szCs w:val="28"/>
        </w:rPr>
        <w:t xml:space="preserve"> Приложения 1, 2 к решению изложить в новой редакции согласно Приложениям 1, 2 к настоящему решению.</w:t>
      </w:r>
    </w:p>
    <w:p w:rsidR="001C0302" w:rsidRPr="001C0302" w:rsidRDefault="001C0302" w:rsidP="001C0302">
      <w:pPr>
        <w:pStyle w:val="ac"/>
        <w:spacing w:line="276" w:lineRule="auto"/>
        <w:ind w:firstLine="708"/>
      </w:pPr>
      <w:r w:rsidRPr="001C0302">
        <w:rPr>
          <w:b/>
        </w:rPr>
        <w:t>2.</w:t>
      </w:r>
      <w:r w:rsidRPr="001C0302">
        <w:t xml:space="preserve"> Настоящее решение вступает в силу с 1 января 2018 года.</w:t>
      </w:r>
    </w:p>
    <w:p w:rsidR="007263E4" w:rsidRPr="001C0302" w:rsidRDefault="007263E4" w:rsidP="001C0302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4096E" w:rsidRDefault="00F4096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Pr="008C7245" w:rsidRDefault="00FC2361" w:rsidP="007A154F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8C7245">
              <w:rPr>
                <w:lang w:val="en-US"/>
              </w:rPr>
              <w:t>60/50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F4096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F4096E">
              <w:t>26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F4096E">
              <w:t>44/10</w:t>
            </w:r>
            <w:r w:rsidR="001C0302">
              <w:t>5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49"/>
        <w:gridCol w:w="883"/>
        <w:gridCol w:w="656"/>
        <w:gridCol w:w="1330"/>
        <w:gridCol w:w="218"/>
        <w:gridCol w:w="1586"/>
        <w:gridCol w:w="1778"/>
      </w:tblGrid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>
            <w:pPr>
              <w:pStyle w:val="ConsPlusNormal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1. Паспорт производственной программы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регулируемой организации (ИНН)</w:t>
            </w:r>
          </w:p>
        </w:tc>
        <w:tc>
          <w:tcPr>
            <w:tcW w:w="6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rPr>
                <w:color w:val="000000"/>
                <w:sz w:val="20"/>
              </w:rPr>
            </w:pPr>
            <w:r w:rsidRPr="006E5D69">
              <w:rPr>
                <w:sz w:val="20"/>
              </w:rPr>
              <w:t>АКЦИОНЕРНОЕ ОБЩЕСТВО «НАУЧНО-ПРОИЗВОДСТВЕННОЕ ОБЪЕДИНЕНИЕ «ПРАВДИНСКИЙ РАДИОЗАВОД»</w:t>
            </w:r>
            <w:r>
              <w:rPr>
                <w:sz w:val="20"/>
              </w:rPr>
              <w:br/>
            </w:r>
            <w:r w:rsidRPr="006E5D69">
              <w:rPr>
                <w:sz w:val="20"/>
              </w:rPr>
              <w:t xml:space="preserve"> (ИНН 5244012779)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Местонахождение регулируемой организации</w:t>
            </w:r>
          </w:p>
        </w:tc>
        <w:tc>
          <w:tcPr>
            <w:tcW w:w="6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Default="006E5D69" w:rsidP="006E5D6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E5D69">
              <w:rPr>
                <w:color w:val="000000"/>
                <w:sz w:val="20"/>
              </w:rPr>
              <w:t xml:space="preserve">606408, Нижегородская область, </w:t>
            </w:r>
            <w:proofErr w:type="gramStart"/>
            <w:r w:rsidRPr="006E5D69">
              <w:rPr>
                <w:color w:val="000000"/>
                <w:sz w:val="20"/>
              </w:rPr>
              <w:t>г</w:t>
            </w:r>
            <w:proofErr w:type="gramEnd"/>
            <w:r w:rsidRPr="006E5D69">
              <w:rPr>
                <w:color w:val="000000"/>
                <w:sz w:val="20"/>
              </w:rPr>
              <w:t>. Балахна, ул. Горького, д. 34</w:t>
            </w:r>
          </w:p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уполномоченного органа</w:t>
            </w:r>
          </w:p>
        </w:tc>
        <w:tc>
          <w:tcPr>
            <w:tcW w:w="6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Региональная служба по тарифам Нижегородской области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Местонахождение уполномоченного органа</w:t>
            </w:r>
          </w:p>
        </w:tc>
        <w:tc>
          <w:tcPr>
            <w:tcW w:w="6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 xml:space="preserve">603082, </w:t>
            </w:r>
            <w:r>
              <w:rPr>
                <w:rFonts w:ascii="Times New Roman" w:hAnsi="Times New Roman" w:cs="Times New Roman"/>
              </w:rPr>
              <w:t xml:space="preserve">г. </w:t>
            </w:r>
            <w:r w:rsidRPr="006E5D69">
              <w:rPr>
                <w:rFonts w:ascii="Times New Roman" w:hAnsi="Times New Roman" w:cs="Times New Roman"/>
              </w:rPr>
              <w:t>Нижний Новгород, Кремль, корпус 1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2. Объем подачи воды</w:t>
            </w:r>
          </w:p>
        </w:tc>
      </w:tr>
      <w:tr w:rsidR="006E5D69" w:rsidRPr="006E5D69" w:rsidTr="006E5D69"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6E5D69"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Подано воды всего, тыс. м</w:t>
            </w:r>
            <w:r w:rsidRPr="006E5D69">
              <w:rPr>
                <w:rFonts w:ascii="Times New Roman" w:hAnsi="Times New Roman" w:cs="Times New Roman"/>
                <w:vertAlign w:val="superscript"/>
              </w:rPr>
              <w:t>3</w:t>
            </w:r>
            <w:r w:rsidRPr="006E5D69">
              <w:rPr>
                <w:rFonts w:ascii="Times New Roman" w:hAnsi="Times New Roman" w:cs="Times New Roman"/>
              </w:rPr>
              <w:t xml:space="preserve"> в том числе: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310,740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310,740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310,740</w:t>
            </w:r>
          </w:p>
        </w:tc>
      </w:tr>
      <w:tr w:rsidR="006E5D69" w:rsidRPr="006E5D69" w:rsidTr="006E5D69"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 населению,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</w:tr>
      <w:tr w:rsidR="006E5D69" w:rsidRPr="006E5D69" w:rsidTr="006E5D69"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 бюджетным потребителям,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</w:tr>
      <w:tr w:rsidR="006E5D69" w:rsidRPr="006E5D69" w:rsidTr="006E5D69"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 прочим потребителям,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273,19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273,19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273,19</w:t>
            </w:r>
          </w:p>
        </w:tc>
      </w:tr>
      <w:tr w:rsidR="006E5D69" w:rsidRPr="006E5D69" w:rsidTr="006E5D69"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 собственное потребление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37,55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37,55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37,55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E5D69" w:rsidRPr="006E5D69" w:rsidTr="006E5D69"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6E5D69">
        <w:tc>
          <w:tcPr>
            <w:tcW w:w="9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8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>Производственные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10 333,773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10 333,773</w:t>
            </w:r>
          </w:p>
        </w:tc>
      </w:tr>
      <w:tr w:rsidR="006E5D69" w:rsidRPr="006E5D69" w:rsidTr="006E5D69">
        <w:trPr>
          <w:trHeight w:val="2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415,990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415,990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0,000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0,000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126,780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126,780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0,000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0,000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39,944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39,944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на 2016 год: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10 916,487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10 916,487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10 863,085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-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10 863,085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434,481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-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434,481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0,000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 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0,000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81,901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 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81,901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0,000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0,000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31,458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31,458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на 2017 год: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  <w:color w:val="000000"/>
              </w:rPr>
              <w:t>11 410,925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  <w:color w:val="000000"/>
              </w:rPr>
              <w:t>11 410,925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11293,629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11293,629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6E5D69">
              <w:rPr>
                <w:sz w:val="20"/>
              </w:rPr>
              <w:t>439,611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6E5D69">
              <w:rPr>
                <w:sz w:val="20"/>
              </w:rPr>
              <w:t>439,611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0,000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198,766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198,766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0,000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6E5D69">
              <w:rPr>
                <w:bCs/>
                <w:sz w:val="20"/>
              </w:rPr>
              <w:t>49,861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6E5D69">
              <w:rPr>
                <w:bCs/>
                <w:sz w:val="20"/>
              </w:rPr>
              <w:t>49,861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на 2018 год: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6E5D69">
              <w:rPr>
                <w:bCs/>
                <w:sz w:val="20"/>
              </w:rPr>
              <w:t>11981,867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spacing w:after="200" w:line="276" w:lineRule="auto"/>
              <w:jc w:val="center"/>
              <w:rPr>
                <w:sz w:val="20"/>
                <w:lang w:eastAsia="en-US"/>
              </w:rPr>
            </w:pPr>
            <w:r w:rsidRPr="006E5D69">
              <w:rPr>
                <w:bCs/>
                <w:sz w:val="20"/>
              </w:rPr>
              <w:t>11981,867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34309,279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34309,279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4.1. Перечень мероприятий по ремонту объектов централизованных систем водоснабжения</w:t>
            </w:r>
          </w:p>
        </w:tc>
      </w:tr>
      <w:tr w:rsidR="006E5D69" w:rsidRPr="006E5D69" w:rsidTr="006E5D69"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6E5D69">
        <w:tc>
          <w:tcPr>
            <w:tcW w:w="9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8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 xml:space="preserve"> с 01.01.2016 по 31.12.2016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на 2016 год: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на 2017 год: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rPr>
          <w:trHeight w:val="197"/>
        </w:trPr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на 2018 год: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4.2. Перечень мероприятий, направленных на улучшение качества питьевой воды</w:t>
            </w:r>
          </w:p>
        </w:tc>
      </w:tr>
      <w:tr w:rsidR="006E5D69" w:rsidRPr="006E5D69" w:rsidTr="006E5D69"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6E5D69">
        <w:tc>
          <w:tcPr>
            <w:tcW w:w="9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8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>На период с 01.01.2017 по 31.12.2017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4.3. Перечень мероприятий по энергосбережению и повышению энергетической эффективности, в том числе по снижению потерь воды при транспортировке</w:t>
            </w:r>
          </w:p>
        </w:tc>
      </w:tr>
      <w:tr w:rsidR="006E5D69" w:rsidRPr="006E5D69" w:rsidTr="006E5D69"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6E5D69">
        <w:tc>
          <w:tcPr>
            <w:tcW w:w="9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8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6E5D69" w:rsidRPr="006E5D69" w:rsidTr="006E5D69"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6E5D69">
        <w:tc>
          <w:tcPr>
            <w:tcW w:w="9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8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6E5D69">
              <w:rPr>
                <w:rFonts w:ascii="Times New Roman" w:hAnsi="Times New Roman" w:cs="Times New Roman"/>
              </w:rPr>
              <w:t>изм</w:t>
            </w:r>
            <w:proofErr w:type="spellEnd"/>
            <w:r w:rsidRPr="006E5D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 xml:space="preserve">На период с </w:t>
            </w:r>
            <w:r w:rsidRPr="006E5D69">
              <w:rPr>
                <w:rFonts w:ascii="Times New Roman" w:hAnsi="Times New Roman" w:cs="Times New Roman"/>
              </w:rPr>
              <w:lastRenderedPageBreak/>
              <w:t>01.01.2016 по 31.12.2016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 xml:space="preserve">На период с </w:t>
            </w:r>
            <w:r w:rsidRPr="006E5D69">
              <w:rPr>
                <w:rFonts w:ascii="Times New Roman" w:hAnsi="Times New Roman" w:cs="Times New Roman"/>
              </w:rPr>
              <w:lastRenderedPageBreak/>
              <w:t>01.01.2017 по 31.12.2017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 xml:space="preserve">На период с </w:t>
            </w:r>
            <w:r w:rsidRPr="006E5D69">
              <w:rPr>
                <w:rFonts w:ascii="Times New Roman" w:hAnsi="Times New Roman" w:cs="Times New Roman"/>
              </w:rPr>
              <w:lastRenderedPageBreak/>
              <w:t>01.01.2018 по 31.12.2018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>Показатели качества воды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Показатели надежности и бесперебойности водоснабжения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ед./</w:t>
            </w:r>
            <w:proofErr w:type="gramStart"/>
            <w:r w:rsidRPr="006E5D69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Показатели энергетической эффективности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5D69">
              <w:rPr>
                <w:rFonts w:ascii="Times New Roman" w:hAnsi="Times New Roman" w:cs="Times New Roman"/>
              </w:rPr>
              <w:t>кВт</w:t>
            </w:r>
            <w:proofErr w:type="gramStart"/>
            <w:r w:rsidRPr="006E5D69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6E5D69">
              <w:rPr>
                <w:rFonts w:ascii="Times New Roman" w:hAnsi="Times New Roman" w:cs="Times New Roman"/>
              </w:rPr>
              <w:t>/куб. м</w:t>
            </w:r>
          </w:p>
        </w:tc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E5D69">
              <w:rPr>
                <w:sz w:val="20"/>
              </w:rPr>
              <w:t>0,14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E5D69">
              <w:rPr>
                <w:sz w:val="20"/>
              </w:rPr>
              <w:t>0,14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E5D69">
              <w:rPr>
                <w:sz w:val="20"/>
              </w:rPr>
              <w:t>0,14</w:t>
            </w:r>
          </w:p>
        </w:tc>
      </w:tr>
      <w:tr w:rsidR="006E5D69" w:rsidRPr="006E5D69" w:rsidTr="006E5D69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5D69">
              <w:rPr>
                <w:rFonts w:ascii="Times New Roman" w:hAnsi="Times New Roman" w:cs="Times New Roman"/>
              </w:rPr>
              <w:t>кВт</w:t>
            </w:r>
            <w:proofErr w:type="gramStart"/>
            <w:r w:rsidRPr="006E5D69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6E5D69">
              <w:rPr>
                <w:rFonts w:ascii="Times New Roman" w:hAnsi="Times New Roman" w:cs="Times New Roman"/>
              </w:rPr>
              <w:t>/куб. м</w:t>
            </w:r>
          </w:p>
        </w:tc>
        <w:tc>
          <w:tcPr>
            <w:tcW w:w="6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  <w:lang w:eastAsia="en-US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  <w:lang w:eastAsia="en-US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rPr>
                <w:sz w:val="20"/>
                <w:lang w:eastAsia="en-US"/>
              </w:rPr>
            </w:pP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6. Расчет эффективности производственной программы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За период с 01.01.2016 по 31.12.2016</w:t>
            </w:r>
          </w:p>
        </w:tc>
        <w:tc>
          <w:tcPr>
            <w:tcW w:w="4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За период с 01.01.2017 по 31.12.2017</w:t>
            </w:r>
          </w:p>
        </w:tc>
        <w:tc>
          <w:tcPr>
            <w:tcW w:w="4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За период с 01.01.2018 по 31.12.2018</w:t>
            </w:r>
          </w:p>
        </w:tc>
        <w:tc>
          <w:tcPr>
            <w:tcW w:w="4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E5D69" w:rsidRPr="006E5D69" w:rsidTr="006E5D69"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10 916,487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11 410,925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11 988,041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5D69">
              <w:rPr>
                <w:b/>
                <w:bCs/>
                <w:color w:val="000000"/>
                <w:sz w:val="20"/>
              </w:rPr>
              <w:t>34 315,453</w:t>
            </w:r>
          </w:p>
        </w:tc>
      </w:tr>
      <w:tr w:rsidR="006E5D69" w:rsidRPr="006E5D69" w:rsidTr="006E5D69">
        <w:tc>
          <w:tcPr>
            <w:tcW w:w="95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2016 год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Объем подачи воды, тыс. куб. м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235,618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9371,185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394,924</w:t>
            </w:r>
          </w:p>
        </w:tc>
      </w:tr>
      <w:tr w:rsidR="006E5D69" w:rsidRPr="006E5D69" w:rsidTr="006E5D69">
        <w:tc>
          <w:tcPr>
            <w:tcW w:w="7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D69" w:rsidRPr="006E5D69" w:rsidRDefault="006E5D69" w:rsidP="006E5D6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Общий объем финансовых потребностей за 2016 год, тыс. руб.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D69" w:rsidRPr="006E5D69" w:rsidRDefault="006E5D69" w:rsidP="006E5D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5D69">
              <w:rPr>
                <w:b/>
                <w:bCs/>
                <w:color w:val="000000"/>
                <w:sz w:val="20"/>
              </w:rPr>
              <w:t>9766,109</w:t>
            </w:r>
          </w:p>
        </w:tc>
      </w:tr>
    </w:tbl>
    <w:p w:rsidR="00300FE2" w:rsidRDefault="006E5D69" w:rsidP="006E5D69">
      <w:pPr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6E5D69" w:rsidRDefault="006E5D69" w:rsidP="00B75ED4">
      <w:pPr>
        <w:jc w:val="center"/>
        <w:rPr>
          <w:sz w:val="24"/>
          <w:szCs w:val="24"/>
        </w:rPr>
      </w:pPr>
    </w:p>
    <w:p w:rsidR="006E5D69" w:rsidRDefault="006E5D69" w:rsidP="00B75ED4">
      <w:pPr>
        <w:jc w:val="center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3D1AF9">
        <w:trPr>
          <w:trHeight w:val="1433"/>
        </w:trPr>
        <w:tc>
          <w:tcPr>
            <w:tcW w:w="499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 2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Pr="008C7245" w:rsidRDefault="00B75ED4" w:rsidP="007A154F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8C7245">
              <w:rPr>
                <w:lang w:val="en-US"/>
              </w:rPr>
              <w:t>60/50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3D1AF9">
        <w:trPr>
          <w:trHeight w:val="1433"/>
        </w:trPr>
        <w:tc>
          <w:tcPr>
            <w:tcW w:w="4958" w:type="dxa"/>
          </w:tcPr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F4096E" w:rsidP="001C0302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26 ноября 2015</w:t>
            </w:r>
            <w:r w:rsidRPr="00603A2A">
              <w:t xml:space="preserve"> года № </w:t>
            </w:r>
            <w:r>
              <w:t>44/10</w:t>
            </w:r>
            <w:r w:rsidR="001C0302">
              <w:t>5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>
        <w:rPr>
          <w:b/>
          <w:bCs/>
          <w:sz w:val="24"/>
          <w:szCs w:val="24"/>
        </w:rPr>
        <w:br/>
        <w:t>ПО ОКАЗАНИЮ УСЛУГ ВОДООТВЕДЕНИЯ</w:t>
      </w:r>
    </w:p>
    <w:p w:rsidR="00300FE2" w:rsidRPr="001C030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C0302">
        <w:rPr>
          <w:b/>
          <w:bCs/>
          <w:sz w:val="24"/>
          <w:szCs w:val="24"/>
        </w:rPr>
        <w:t>(</w:t>
      </w:r>
      <w:r w:rsidR="001C0302" w:rsidRPr="001C0302">
        <w:rPr>
          <w:b/>
          <w:sz w:val="24"/>
          <w:szCs w:val="24"/>
        </w:rPr>
        <w:t xml:space="preserve">транспортировка сточных вод с использованием канализационных сетей, находящихся на территории </w:t>
      </w:r>
      <w:proofErr w:type="spellStart"/>
      <w:r w:rsidR="001C0302" w:rsidRPr="001C0302">
        <w:rPr>
          <w:b/>
          <w:sz w:val="24"/>
          <w:szCs w:val="24"/>
        </w:rPr>
        <w:t>Балахнинского</w:t>
      </w:r>
      <w:proofErr w:type="spellEnd"/>
      <w:r w:rsidR="001C0302" w:rsidRPr="001C0302">
        <w:rPr>
          <w:b/>
          <w:sz w:val="24"/>
          <w:szCs w:val="24"/>
        </w:rPr>
        <w:t xml:space="preserve"> муниципального района Нижегородской области</w:t>
      </w:r>
      <w:r w:rsidRPr="001C0302">
        <w:rPr>
          <w:b/>
          <w:sz w:val="24"/>
          <w:szCs w:val="24"/>
        </w:rPr>
        <w:t>)</w:t>
      </w:r>
    </w:p>
    <w:p w:rsidR="00300FE2" w:rsidRDefault="00300FE2" w:rsidP="00300FE2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300FE2" w:rsidRDefault="00300FE2" w:rsidP="00300FE2">
      <w:pPr>
        <w:jc w:val="center"/>
        <w:rPr>
          <w:szCs w:val="28"/>
        </w:rPr>
      </w:pPr>
    </w:p>
    <w:tbl>
      <w:tblPr>
        <w:tblW w:w="9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right w:w="62" w:type="dxa"/>
        </w:tblCellMar>
        <w:tblLook w:val="0000"/>
      </w:tblPr>
      <w:tblGrid>
        <w:gridCol w:w="3464"/>
        <w:gridCol w:w="1418"/>
        <w:gridCol w:w="822"/>
        <w:gridCol w:w="879"/>
        <w:gridCol w:w="1398"/>
        <w:gridCol w:w="1615"/>
      </w:tblGrid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24310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1. Паспорт производственной программы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регулируемой организации (ИНН)</w:t>
            </w:r>
          </w:p>
        </w:tc>
        <w:tc>
          <w:tcPr>
            <w:tcW w:w="6132" w:type="dxa"/>
            <w:gridSpan w:val="5"/>
            <w:vAlign w:val="center"/>
          </w:tcPr>
          <w:p w:rsidR="006E5D69" w:rsidRPr="006E5D69" w:rsidRDefault="006E5D69" w:rsidP="006E5D6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5D69">
              <w:rPr>
                <w:sz w:val="20"/>
              </w:rPr>
              <w:t>АКЦИОНЕРНОЕ ОБЩЕСТВО «НАУЧНО-ПРОИЗВОДСТВЕННОЕ ОБЪЕДИНЕНИЕ «ПРАВДИНСКИЙ РАДИОЗАВОД»</w:t>
            </w:r>
            <w:r>
              <w:rPr>
                <w:sz w:val="20"/>
              </w:rPr>
              <w:br/>
            </w:r>
            <w:r w:rsidRPr="006E5D69">
              <w:rPr>
                <w:sz w:val="20"/>
              </w:rPr>
              <w:t xml:space="preserve"> (ИНН 5244012779)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Местонахождение регулируемой организации</w:t>
            </w:r>
          </w:p>
        </w:tc>
        <w:tc>
          <w:tcPr>
            <w:tcW w:w="6132" w:type="dxa"/>
            <w:gridSpan w:val="5"/>
            <w:vAlign w:val="center"/>
          </w:tcPr>
          <w:p w:rsidR="006E5D69" w:rsidRPr="006E5D69" w:rsidRDefault="006E5D69" w:rsidP="006E5D69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Горького, д. 34, г. Балахна, Нижегородская область, 606408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уполномоченного органа</w:t>
            </w:r>
          </w:p>
        </w:tc>
        <w:tc>
          <w:tcPr>
            <w:tcW w:w="6132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Региональная служба по тарифам Нижегородской области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Местонахождение уполномоченного органа</w:t>
            </w:r>
          </w:p>
        </w:tc>
        <w:tc>
          <w:tcPr>
            <w:tcW w:w="6132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 xml:space="preserve">603082, </w:t>
            </w:r>
            <w:r>
              <w:rPr>
                <w:rFonts w:ascii="Times New Roman" w:hAnsi="Times New Roman" w:cs="Times New Roman"/>
              </w:rPr>
              <w:t xml:space="preserve">г. </w:t>
            </w:r>
            <w:r w:rsidRPr="006E5D69">
              <w:rPr>
                <w:rFonts w:ascii="Times New Roman" w:hAnsi="Times New Roman" w:cs="Times New Roman"/>
              </w:rPr>
              <w:t>Нижний Новгород, Кремль, корпус 1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2. Объем принимаемых сточных вод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2240" w:type="dxa"/>
            <w:gridSpan w:val="2"/>
            <w:vAlign w:val="center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2277" w:type="dxa"/>
            <w:gridSpan w:val="2"/>
            <w:vAlign w:val="center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Принято на транспортировку сточных вод  всего, тыс</w:t>
            </w:r>
            <w:proofErr w:type="gramStart"/>
            <w:r w:rsidRPr="006E5D69">
              <w:rPr>
                <w:rFonts w:ascii="Times New Roman" w:hAnsi="Times New Roman" w:cs="Times New Roman"/>
              </w:rPr>
              <w:t>.м</w:t>
            </w:r>
            <w:proofErr w:type="gramEnd"/>
            <w:r w:rsidRPr="006E5D69">
              <w:rPr>
                <w:rFonts w:ascii="Times New Roman" w:hAnsi="Times New Roman" w:cs="Times New Roman"/>
                <w:vertAlign w:val="superscript"/>
              </w:rPr>
              <w:t>3</w:t>
            </w:r>
            <w:r w:rsidRPr="006E5D69">
              <w:rPr>
                <w:rFonts w:ascii="Times New Roman" w:hAnsi="Times New Roman" w:cs="Times New Roman"/>
              </w:rPr>
              <w:t xml:space="preserve"> в том числе:</w:t>
            </w:r>
          </w:p>
        </w:tc>
        <w:tc>
          <w:tcPr>
            <w:tcW w:w="2240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301,809</w:t>
            </w:r>
          </w:p>
        </w:tc>
        <w:tc>
          <w:tcPr>
            <w:tcW w:w="2277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301,809</w:t>
            </w:r>
          </w:p>
        </w:tc>
        <w:tc>
          <w:tcPr>
            <w:tcW w:w="1615" w:type="dxa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301,809</w:t>
            </w:r>
          </w:p>
        </w:tc>
      </w:tr>
      <w:tr w:rsidR="006E5D69" w:rsidRPr="006E5D69" w:rsidTr="0024310E">
        <w:trPr>
          <w:trHeight w:val="113"/>
        </w:trPr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 население,</w:t>
            </w:r>
          </w:p>
        </w:tc>
        <w:tc>
          <w:tcPr>
            <w:tcW w:w="2240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2277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1615" w:type="dxa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</w:tr>
      <w:tr w:rsidR="006E5D69" w:rsidRPr="006E5D69" w:rsidTr="0024310E">
        <w:trPr>
          <w:trHeight w:val="20"/>
        </w:trPr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 бюджетные потребители,</w:t>
            </w:r>
          </w:p>
        </w:tc>
        <w:tc>
          <w:tcPr>
            <w:tcW w:w="2240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2277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1615" w:type="dxa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</w:tr>
      <w:tr w:rsidR="006E5D69" w:rsidRPr="006E5D69" w:rsidTr="0024310E">
        <w:trPr>
          <w:trHeight w:val="20"/>
        </w:trPr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 прочие потребители,</w:t>
            </w:r>
          </w:p>
        </w:tc>
        <w:tc>
          <w:tcPr>
            <w:tcW w:w="2240" w:type="dxa"/>
            <w:gridSpan w:val="2"/>
            <w:vAlign w:val="center"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5D69">
              <w:rPr>
                <w:sz w:val="20"/>
              </w:rPr>
              <w:t>263,309</w:t>
            </w:r>
          </w:p>
        </w:tc>
        <w:tc>
          <w:tcPr>
            <w:tcW w:w="2277" w:type="dxa"/>
            <w:gridSpan w:val="2"/>
            <w:vAlign w:val="center"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5D69">
              <w:rPr>
                <w:sz w:val="20"/>
              </w:rPr>
              <w:t>263,309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5D69">
              <w:rPr>
                <w:sz w:val="20"/>
              </w:rPr>
              <w:t>263,309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- собственное потребление</w:t>
            </w:r>
          </w:p>
        </w:tc>
        <w:tc>
          <w:tcPr>
            <w:tcW w:w="2240" w:type="dxa"/>
            <w:gridSpan w:val="2"/>
            <w:vAlign w:val="center"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5D69">
              <w:rPr>
                <w:sz w:val="20"/>
              </w:rPr>
              <w:t>37,5</w:t>
            </w:r>
          </w:p>
        </w:tc>
        <w:tc>
          <w:tcPr>
            <w:tcW w:w="2277" w:type="dxa"/>
            <w:gridSpan w:val="2"/>
            <w:vAlign w:val="center"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5D69">
              <w:rPr>
                <w:sz w:val="20"/>
              </w:rPr>
              <w:t>37,5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5D69">
              <w:rPr>
                <w:sz w:val="20"/>
              </w:rPr>
              <w:t>37,5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Пропущено через очистные сооружения, тыс. м</w:t>
            </w:r>
            <w:r w:rsidRPr="006E5D6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240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2277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  <w:tc>
          <w:tcPr>
            <w:tcW w:w="1615" w:type="dxa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Передано сточных вод на сторону, тыс. м</w:t>
            </w:r>
            <w:r w:rsidRPr="006E5D6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240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301,809</w:t>
            </w:r>
          </w:p>
        </w:tc>
        <w:tc>
          <w:tcPr>
            <w:tcW w:w="2277" w:type="dxa"/>
            <w:gridSpan w:val="2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301,809</w:t>
            </w:r>
          </w:p>
        </w:tc>
        <w:tc>
          <w:tcPr>
            <w:tcW w:w="1615" w:type="dxa"/>
            <w:vAlign w:val="bottom"/>
          </w:tcPr>
          <w:p w:rsidR="006E5D69" w:rsidRPr="006E5D69" w:rsidRDefault="006E5D69" w:rsidP="006E5D69">
            <w:pPr>
              <w:jc w:val="center"/>
              <w:rPr>
                <w:color w:val="000000"/>
                <w:sz w:val="20"/>
              </w:rPr>
            </w:pPr>
            <w:r w:rsidRPr="006E5D69">
              <w:rPr>
                <w:color w:val="000000"/>
                <w:sz w:val="20"/>
              </w:rPr>
              <w:t>301,809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E5D69" w:rsidRPr="006E5D69" w:rsidTr="0024310E">
        <w:tc>
          <w:tcPr>
            <w:tcW w:w="3464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099" w:type="dxa"/>
            <w:gridSpan w:val="3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615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24310E">
        <w:tc>
          <w:tcPr>
            <w:tcW w:w="3464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615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>Производственные расходы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2 795,754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2 795,754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65,811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65,811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01.01.2016 по 31.12.2016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  <w:r w:rsidRPr="006E5D69">
              <w:rPr>
                <w:sz w:val="20"/>
              </w:rPr>
              <w:t>54,647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  <w:r w:rsidRPr="006E5D69">
              <w:rPr>
                <w:sz w:val="20"/>
              </w:rPr>
              <w:t>54,647</w:t>
            </w: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за 2016 год: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  <w:r w:rsidRPr="006E5D69">
              <w:rPr>
                <w:sz w:val="20"/>
              </w:rPr>
              <w:t>2 876,025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  <w:r w:rsidRPr="006E5D69">
              <w:rPr>
                <w:sz w:val="20"/>
              </w:rPr>
              <w:t>2 876,025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2916,239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2916,239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71,437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71,437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01.01.2017 по 31.12.2017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9,582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9,582</w:t>
            </w: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за 2017 год: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2997,258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2997,258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2018 год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Производственные расходы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2973,829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2973,829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  <w:r w:rsidRPr="006E5D69">
              <w:rPr>
                <w:sz w:val="20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  <w:r w:rsidRPr="006E5D69">
              <w:rPr>
                <w:sz w:val="20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Сбытовые расходы гарантирующих организаций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амортизацию основных средств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73,984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73,984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Расходы, связанные с оплатой налогов и сборов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 01.01.2018 по 31.12.2018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42,114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42,114</w:t>
            </w: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за 2018 год: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3089,927</w:t>
            </w:r>
          </w:p>
        </w:tc>
        <w:tc>
          <w:tcPr>
            <w:tcW w:w="1398" w:type="dxa"/>
            <w:shd w:val="clear" w:color="auto" w:fill="auto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  <w:shd w:val="clear" w:color="auto" w:fill="auto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3089,927</w:t>
            </w: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8963,211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8963,211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6E5D69" w:rsidRPr="006E5D69" w:rsidTr="0024310E">
        <w:tc>
          <w:tcPr>
            <w:tcW w:w="3464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 xml:space="preserve">График </w:t>
            </w:r>
            <w:r w:rsidRPr="006E5D69">
              <w:rPr>
                <w:rFonts w:ascii="Times New Roman" w:hAnsi="Times New Roman" w:cs="Times New Roman"/>
              </w:rPr>
              <w:lastRenderedPageBreak/>
              <w:t>реализации мероприятий</w:t>
            </w:r>
          </w:p>
        </w:tc>
        <w:tc>
          <w:tcPr>
            <w:tcW w:w="3099" w:type="dxa"/>
            <w:gridSpan w:val="3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 xml:space="preserve">Источники финансирования, тыс. </w:t>
            </w:r>
            <w:r w:rsidRPr="006E5D69">
              <w:rPr>
                <w:rFonts w:ascii="Times New Roman" w:hAnsi="Times New Roman" w:cs="Times New Roman"/>
              </w:rPr>
              <w:lastRenderedPageBreak/>
              <w:t>руб.</w:t>
            </w:r>
          </w:p>
        </w:tc>
        <w:tc>
          <w:tcPr>
            <w:tcW w:w="1615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 xml:space="preserve">Всего сумма, </w:t>
            </w:r>
            <w:r w:rsidRPr="006E5D69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</w:tr>
      <w:tr w:rsidR="006E5D69" w:rsidRPr="006E5D69" w:rsidTr="0024310E">
        <w:tc>
          <w:tcPr>
            <w:tcW w:w="3464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615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24310E">
        <w:tc>
          <w:tcPr>
            <w:tcW w:w="3464" w:type="dxa"/>
            <w:vAlign w:val="center"/>
          </w:tcPr>
          <w:p w:rsidR="006E5D69" w:rsidRPr="006E5D69" w:rsidRDefault="006E5D69" w:rsidP="006E5D69">
            <w:pPr>
              <w:rPr>
                <w:sz w:val="20"/>
              </w:rPr>
            </w:pPr>
            <w:r w:rsidRPr="006E5D69">
              <w:rPr>
                <w:sz w:val="20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6E5D69" w:rsidRPr="006E5D69" w:rsidTr="0024310E">
        <w:tc>
          <w:tcPr>
            <w:tcW w:w="3464" w:type="dxa"/>
            <w:vAlign w:val="center"/>
          </w:tcPr>
          <w:p w:rsidR="006E5D69" w:rsidRPr="006E5D69" w:rsidRDefault="006E5D69" w:rsidP="006E5D69">
            <w:pPr>
              <w:rPr>
                <w:sz w:val="20"/>
              </w:rPr>
            </w:pPr>
            <w:r w:rsidRPr="006E5D69">
              <w:rPr>
                <w:sz w:val="20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24310E">
        <w:tc>
          <w:tcPr>
            <w:tcW w:w="3464" w:type="dxa"/>
            <w:vAlign w:val="center"/>
          </w:tcPr>
          <w:p w:rsidR="006E5D69" w:rsidRPr="006E5D69" w:rsidRDefault="006E5D69" w:rsidP="006E5D69">
            <w:pPr>
              <w:rPr>
                <w:sz w:val="20"/>
              </w:rPr>
            </w:pPr>
            <w:r w:rsidRPr="006E5D69">
              <w:rPr>
                <w:sz w:val="20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6E5D69" w:rsidRPr="006E5D69" w:rsidTr="0024310E">
        <w:tc>
          <w:tcPr>
            <w:tcW w:w="3464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099" w:type="dxa"/>
            <w:gridSpan w:val="3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615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24310E">
        <w:tc>
          <w:tcPr>
            <w:tcW w:w="3464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615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6E5D69" w:rsidRPr="006E5D69" w:rsidTr="0024310E">
        <w:tc>
          <w:tcPr>
            <w:tcW w:w="3464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099" w:type="dxa"/>
            <w:gridSpan w:val="3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615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24310E">
        <w:tc>
          <w:tcPr>
            <w:tcW w:w="3464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615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6E5D69" w:rsidRPr="006E5D69" w:rsidTr="0024310E">
        <w:tc>
          <w:tcPr>
            <w:tcW w:w="3464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График реализации мероприятий</w:t>
            </w:r>
          </w:p>
        </w:tc>
        <w:tc>
          <w:tcPr>
            <w:tcW w:w="3099" w:type="dxa"/>
            <w:gridSpan w:val="3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Источники финансирования, тыс. руб.</w:t>
            </w:r>
          </w:p>
        </w:tc>
        <w:tc>
          <w:tcPr>
            <w:tcW w:w="1615" w:type="dxa"/>
            <w:vMerge w:val="restart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 тыс. руб.</w:t>
            </w:r>
          </w:p>
        </w:tc>
      </w:tr>
      <w:tr w:rsidR="006E5D69" w:rsidRPr="006E5D69" w:rsidTr="0024310E">
        <w:tc>
          <w:tcPr>
            <w:tcW w:w="3464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1615" w:type="dxa"/>
            <w:vMerge/>
          </w:tcPr>
          <w:p w:rsidR="006E5D69" w:rsidRPr="006E5D69" w:rsidRDefault="006E5D69" w:rsidP="006E5D69">
            <w:pPr>
              <w:rPr>
                <w:sz w:val="20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01.01.2017 по 31.12.2017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>Мероприятия отсутствуют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6E5D69">
              <w:rPr>
                <w:rFonts w:ascii="Times New Roman" w:hAnsi="Times New Roman" w:cs="Times New Roman"/>
              </w:rPr>
              <w:t>изм</w:t>
            </w:r>
            <w:proofErr w:type="spellEnd"/>
            <w:r w:rsidRPr="006E5D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  <w:r w:rsidRPr="006E5D69">
              <w:rPr>
                <w:sz w:val="20"/>
              </w:rPr>
              <w:t>На период с 01.01.2016 по 31.12.2016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  <w:r w:rsidRPr="006E5D69">
              <w:rPr>
                <w:sz w:val="20"/>
              </w:rPr>
              <w:t>На период с 01.01.2017 по 31.12.2017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jc w:val="center"/>
              <w:rPr>
                <w:sz w:val="20"/>
              </w:rPr>
            </w:pPr>
            <w:r w:rsidRPr="006E5D69">
              <w:rPr>
                <w:sz w:val="20"/>
              </w:rPr>
              <w:t>На период с 01.01.2018 по 31.12.2018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Показатели очистки сточных вод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8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Показатели надежности и бесперебойности водоотведения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ед./</w:t>
            </w:r>
            <w:proofErr w:type="gramStart"/>
            <w:r w:rsidRPr="006E5D69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701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0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Показатели энергетической эффективности</w:t>
            </w:r>
          </w:p>
        </w:tc>
      </w:tr>
      <w:tr w:rsidR="006E5D69" w:rsidRPr="006E5D69" w:rsidTr="0024310E">
        <w:tc>
          <w:tcPr>
            <w:tcW w:w="3464" w:type="dxa"/>
          </w:tcPr>
          <w:p w:rsidR="006E5D69" w:rsidRPr="006E5D69" w:rsidRDefault="006E5D69" w:rsidP="006E5D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418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5D69">
              <w:rPr>
                <w:rFonts w:ascii="Times New Roman" w:hAnsi="Times New Roman" w:cs="Times New Roman"/>
              </w:rPr>
              <w:t>кВт</w:t>
            </w:r>
            <w:proofErr w:type="gramStart"/>
            <w:r w:rsidRPr="006E5D69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6E5D69">
              <w:rPr>
                <w:rFonts w:ascii="Times New Roman" w:hAnsi="Times New Roman" w:cs="Times New Roman"/>
              </w:rPr>
              <w:t>/куб. м</w:t>
            </w:r>
          </w:p>
        </w:tc>
        <w:tc>
          <w:tcPr>
            <w:tcW w:w="1701" w:type="dxa"/>
            <w:gridSpan w:val="2"/>
            <w:vAlign w:val="center"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5D69">
              <w:rPr>
                <w:sz w:val="20"/>
              </w:rPr>
              <w:t>0,26</w:t>
            </w:r>
          </w:p>
        </w:tc>
        <w:tc>
          <w:tcPr>
            <w:tcW w:w="1398" w:type="dxa"/>
            <w:vAlign w:val="center"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5D69">
              <w:rPr>
                <w:sz w:val="20"/>
              </w:rPr>
              <w:t>0,26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5D69">
              <w:rPr>
                <w:sz w:val="20"/>
              </w:rPr>
              <w:t>0,26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6. Расчет эффективности производственной программы</w:t>
            </w: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За период с 01.01.2016 по 31.12.2016</w:t>
            </w:r>
          </w:p>
        </w:tc>
        <w:tc>
          <w:tcPr>
            <w:tcW w:w="4714" w:type="dxa"/>
            <w:gridSpan w:val="4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За период с 01.01.2017 по 31.12.2017</w:t>
            </w:r>
          </w:p>
        </w:tc>
        <w:tc>
          <w:tcPr>
            <w:tcW w:w="4714" w:type="dxa"/>
            <w:gridSpan w:val="4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За</w:t>
            </w:r>
            <w:r w:rsidRPr="006E5D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E5D69">
              <w:rPr>
                <w:rFonts w:ascii="Times New Roman" w:hAnsi="Times New Roman" w:cs="Times New Roman"/>
              </w:rPr>
              <w:t>период с 01.01.2018 по 31.12.2018</w:t>
            </w:r>
          </w:p>
        </w:tc>
        <w:tc>
          <w:tcPr>
            <w:tcW w:w="4714" w:type="dxa"/>
            <w:gridSpan w:val="4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E5D69" w:rsidRPr="006E5D69" w:rsidTr="0024310E">
        <w:tc>
          <w:tcPr>
            <w:tcW w:w="4882" w:type="dxa"/>
            <w:gridSpan w:val="2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714" w:type="dxa"/>
            <w:gridSpan w:val="4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D6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6E5D69" w:rsidRPr="006E5D69" w:rsidTr="0024310E">
        <w:trPr>
          <w:trHeight w:val="445"/>
        </w:trPr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Всего сумма,</w:t>
            </w:r>
          </w:p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E5D69" w:rsidRPr="006E5D69" w:rsidTr="0024310E"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01.01.2016 по 31.12.2016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2 876,025</w:t>
            </w:r>
          </w:p>
        </w:tc>
      </w:tr>
      <w:tr w:rsidR="006E5D69" w:rsidRPr="006E5D69" w:rsidTr="0024310E"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lastRenderedPageBreak/>
              <w:t>На период с 01.01.2017 по 31.12.2017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2997,258</w:t>
            </w:r>
          </w:p>
        </w:tc>
      </w:tr>
      <w:tr w:rsidR="006E5D69" w:rsidRPr="006E5D69" w:rsidTr="0024310E"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На период с 01.01.2018 по 31.12.2018</w:t>
            </w:r>
          </w:p>
        </w:tc>
        <w:tc>
          <w:tcPr>
            <w:tcW w:w="1615" w:type="dxa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3099,397</w:t>
            </w:r>
          </w:p>
        </w:tc>
      </w:tr>
      <w:tr w:rsidR="006E5D69" w:rsidRPr="006E5D69" w:rsidTr="0024310E"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6E5D69" w:rsidRPr="006E5D69" w:rsidRDefault="006E5D69" w:rsidP="006E5D6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D69">
              <w:rPr>
                <w:rFonts w:ascii="Times New Roman" w:hAnsi="Times New Roman" w:cs="Times New Roman"/>
                <w:sz w:val="20"/>
                <w:szCs w:val="20"/>
              </w:rPr>
              <w:t>8972,681</w:t>
            </w:r>
          </w:p>
        </w:tc>
      </w:tr>
      <w:tr w:rsidR="006E5D69" w:rsidRPr="006E5D69" w:rsidTr="0024310E">
        <w:tc>
          <w:tcPr>
            <w:tcW w:w="9596" w:type="dxa"/>
            <w:gridSpan w:val="6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E5D69">
              <w:rPr>
                <w:rFonts w:ascii="Times New Roman" w:hAnsi="Times New Roman" w:cs="Times New Roman"/>
                <w:b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6E5D69" w:rsidRPr="006E5D69" w:rsidTr="0024310E"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2016 год</w:t>
            </w:r>
          </w:p>
        </w:tc>
      </w:tr>
      <w:tr w:rsidR="006E5D69" w:rsidRPr="006E5D69" w:rsidTr="0024310E"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Объем принятых сточных вод, тыс. куб. м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282,077</w:t>
            </w:r>
          </w:p>
        </w:tc>
      </w:tr>
      <w:tr w:rsidR="006E5D69" w:rsidRPr="006E5D69" w:rsidTr="0024310E"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4237,547</w:t>
            </w:r>
          </w:p>
        </w:tc>
      </w:tr>
      <w:tr w:rsidR="006E5D69" w:rsidRPr="006E5D69" w:rsidTr="0024310E"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31,296</w:t>
            </w:r>
          </w:p>
        </w:tc>
      </w:tr>
      <w:tr w:rsidR="006E5D69" w:rsidRPr="006E5D69" w:rsidTr="0024310E">
        <w:tc>
          <w:tcPr>
            <w:tcW w:w="7981" w:type="dxa"/>
            <w:gridSpan w:val="5"/>
          </w:tcPr>
          <w:p w:rsidR="006E5D69" w:rsidRPr="006E5D69" w:rsidRDefault="006E5D69" w:rsidP="006E5D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Общий объем финансовых потребностей за 2016 год, тыс. руб.</w:t>
            </w:r>
          </w:p>
        </w:tc>
        <w:tc>
          <w:tcPr>
            <w:tcW w:w="1615" w:type="dxa"/>
          </w:tcPr>
          <w:p w:rsidR="006E5D69" w:rsidRPr="006E5D69" w:rsidRDefault="006E5D69" w:rsidP="006E5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D69">
              <w:rPr>
                <w:rFonts w:ascii="Times New Roman" w:hAnsi="Times New Roman" w:cs="Times New Roman"/>
              </w:rPr>
              <w:t>4268,843</w:t>
            </w:r>
          </w:p>
        </w:tc>
      </w:tr>
    </w:tbl>
    <w:p w:rsidR="006E5D69" w:rsidRDefault="006E5D69" w:rsidP="006E5D69">
      <w:pPr>
        <w:jc w:val="right"/>
        <w:rPr>
          <w:szCs w:val="28"/>
        </w:rPr>
      </w:pPr>
      <w:r>
        <w:rPr>
          <w:szCs w:val="28"/>
        </w:rPr>
        <w:t>».</w:t>
      </w:r>
    </w:p>
    <w:sectPr w:rsidR="006E5D69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941F5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941F5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7245">
      <w:rPr>
        <w:rStyle w:val="a9"/>
        <w:noProof/>
      </w:rPr>
      <w:t>2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941F5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027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0302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ACC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6FF9"/>
    <w:rsid w:val="002E72FE"/>
    <w:rsid w:val="002F013F"/>
    <w:rsid w:val="002F116F"/>
    <w:rsid w:val="002F1F2E"/>
    <w:rsid w:val="002F24DD"/>
    <w:rsid w:val="002F3D3C"/>
    <w:rsid w:val="002F5F8B"/>
    <w:rsid w:val="002F696E"/>
    <w:rsid w:val="002F7A27"/>
    <w:rsid w:val="00300875"/>
    <w:rsid w:val="00300FE2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3A3A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672A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2A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5D69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21F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3412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245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1F5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360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A70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956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5862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5B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096E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527D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5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699E3-E5EC-44F3-A592-9CD83606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</TotalTime>
  <Pages>13</Pages>
  <Words>2484</Words>
  <Characters>16507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8</cp:revision>
  <cp:lastPrinted>2017-06-28T11:54:00Z</cp:lastPrinted>
  <dcterms:created xsi:type="dcterms:W3CDTF">2017-11-18T12:10:00Z</dcterms:created>
  <dcterms:modified xsi:type="dcterms:W3CDTF">2017-11-27T12:39:00Z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