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AD5379" w:rsidP="00DC607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DC607F">
              <w:t>24.05.2019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D5379" w:rsidP="002B1F1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2B1F1C">
              <w:t>17/1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E8626A" w:rsidRDefault="00AD5379" w:rsidP="00E8626A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>О прекращении рассмотрения дела</w:t>
            </w:r>
          </w:p>
          <w:p w:rsidR="00230F25" w:rsidRDefault="007263E4" w:rsidP="00230F25">
            <w:pPr>
              <w:jc w:val="center"/>
              <w:rPr>
                <w:noProof/>
              </w:rPr>
            </w:pPr>
            <w:r w:rsidRPr="007263E4">
              <w:rPr>
                <w:noProof/>
              </w:rPr>
              <w:t xml:space="preserve"> </w:t>
            </w:r>
            <w:r w:rsidR="00230F25">
              <w:rPr>
                <w:noProof/>
              </w:rPr>
              <w:t xml:space="preserve">об установлении тарифов на услуги по передаче электрической энергии, оказываемые ОБЩЕСТВОМ С ОГРАНИЧЕННОЙ ОТВЕТСТВЕНННОСТЬЮ «ПАРИТЕТ-НН» (ИНН 5835083447), г. Дзержинск Нижегородской области </w:t>
            </w:r>
          </w:p>
          <w:p w:rsidR="0085764D" w:rsidRPr="00252D0D" w:rsidRDefault="00AD5379" w:rsidP="00230F25">
            <w:pPr>
              <w:jc w:val="center"/>
            </w:pP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923817" w:rsidRDefault="00923817" w:rsidP="00DC531C">
      <w:pPr>
        <w:tabs>
          <w:tab w:val="left" w:pos="1897"/>
        </w:tabs>
        <w:spacing w:line="276" w:lineRule="auto"/>
        <w:rPr>
          <w:szCs w:val="28"/>
        </w:rPr>
      </w:pPr>
    </w:p>
    <w:p w:rsidR="00230F25" w:rsidRDefault="00230F25" w:rsidP="00230F25">
      <w:pPr>
        <w:spacing w:line="276" w:lineRule="auto"/>
        <w:ind w:firstLine="720"/>
        <w:jc w:val="both"/>
        <w:rPr>
          <w:szCs w:val="28"/>
        </w:rPr>
      </w:pPr>
      <w:r>
        <w:rPr>
          <w:bCs/>
          <w:szCs w:val="28"/>
        </w:rPr>
        <w:t xml:space="preserve">В соответствии с </w:t>
      </w:r>
      <w:r>
        <w:rPr>
          <w:szCs w:val="28"/>
        </w:rPr>
        <w:t xml:space="preserve">Федеральным законом </w:t>
      </w:r>
      <w:r>
        <w:rPr>
          <w:bCs/>
          <w:szCs w:val="28"/>
        </w:rPr>
        <w:t xml:space="preserve">от 26 марта 2003 г. № 35-ФЗ «Об электроэнергетике», постановлением Правительства Российской Федерации </w:t>
      </w:r>
      <w:r>
        <w:rPr>
          <w:szCs w:val="28"/>
        </w:rPr>
        <w:t xml:space="preserve">от 29 декабря 2011 г. № 1178 «О ценообразовании в области регулируемых цен (тарифов) в электроэнергетике», приказом ФАС России от 19 июня 2018 г. </w:t>
      </w:r>
      <w:r>
        <w:rPr>
          <w:szCs w:val="28"/>
        </w:rPr>
        <w:br/>
        <w:t xml:space="preserve">№ 834/18 «Об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уровней, и формы решения органа исполнительной власти субъекта Российской Федерации в области государственного регулирования тарифов» </w:t>
      </w:r>
      <w:r>
        <w:rPr>
          <w:bCs/>
          <w:szCs w:val="28"/>
        </w:rPr>
        <w:t xml:space="preserve">и на основании рассмотрения  материалов, представленных ОБЩЕСТВОМ С ОГРАНИЧЕННОЙ ОТВЕТСТВЕННОСТЬЮ </w:t>
      </w:r>
      <w:r>
        <w:rPr>
          <w:szCs w:val="28"/>
        </w:rPr>
        <w:t>«ПАРИТЕТ-НН»</w:t>
      </w:r>
      <w:r>
        <w:rPr>
          <w:bCs/>
          <w:noProof/>
          <w:sz w:val="24"/>
          <w:szCs w:val="24"/>
        </w:rPr>
        <w:t xml:space="preserve"> </w:t>
      </w:r>
      <w:r>
        <w:rPr>
          <w:bCs/>
          <w:noProof/>
          <w:szCs w:val="28"/>
        </w:rPr>
        <w:t xml:space="preserve">(ИНН </w:t>
      </w:r>
      <w:r>
        <w:rPr>
          <w:shd w:val="clear" w:color="auto" w:fill="FFFFFF"/>
        </w:rPr>
        <w:t>5835083447</w:t>
      </w:r>
      <w:r>
        <w:rPr>
          <w:bCs/>
          <w:noProof/>
          <w:szCs w:val="28"/>
        </w:rPr>
        <w:t>),</w:t>
      </w:r>
      <w:r>
        <w:rPr>
          <w:bCs/>
          <w:noProof/>
          <w:sz w:val="24"/>
          <w:szCs w:val="24"/>
        </w:rPr>
        <w:t xml:space="preserve"> </w:t>
      </w:r>
      <w:r>
        <w:rPr>
          <w:szCs w:val="28"/>
        </w:rPr>
        <w:t>г. Дзержинск Нижегородской области</w:t>
      </w:r>
      <w:r>
        <w:rPr>
          <w:bCs/>
          <w:szCs w:val="28"/>
        </w:rPr>
        <w:t>:</w:t>
      </w:r>
    </w:p>
    <w:p w:rsidR="008825A4" w:rsidRPr="004E3E42" w:rsidRDefault="008825A4" w:rsidP="00230F25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>
        <w:rPr>
          <w:b/>
        </w:rPr>
        <w:t>1.</w:t>
      </w:r>
      <w:r>
        <w:t xml:space="preserve"> В связи с отзывом </w:t>
      </w:r>
      <w:r w:rsidR="00230F25">
        <w:rPr>
          <w:bCs/>
          <w:szCs w:val="28"/>
        </w:rPr>
        <w:t xml:space="preserve">ОБЩЕСТВОМ С ОГРАНИЧЕННОЙ ОТВЕТСТВЕННОСТЬЮ </w:t>
      </w:r>
      <w:r w:rsidR="00230F25">
        <w:rPr>
          <w:szCs w:val="28"/>
        </w:rPr>
        <w:t>«ПАРИТЕТ-НН»</w:t>
      </w:r>
      <w:r w:rsidR="00230F25">
        <w:rPr>
          <w:bCs/>
          <w:noProof/>
          <w:sz w:val="24"/>
          <w:szCs w:val="24"/>
        </w:rPr>
        <w:t xml:space="preserve"> </w:t>
      </w:r>
      <w:r w:rsidR="00230F25">
        <w:rPr>
          <w:bCs/>
          <w:noProof/>
          <w:szCs w:val="28"/>
        </w:rPr>
        <w:t xml:space="preserve">(ИНН </w:t>
      </w:r>
      <w:r w:rsidR="00230F25">
        <w:rPr>
          <w:shd w:val="clear" w:color="auto" w:fill="FFFFFF"/>
        </w:rPr>
        <w:t>5835083447</w:t>
      </w:r>
      <w:r w:rsidR="00230F25">
        <w:rPr>
          <w:bCs/>
          <w:noProof/>
          <w:szCs w:val="28"/>
        </w:rPr>
        <w:t>),</w:t>
      </w:r>
      <w:r w:rsidR="00230F25">
        <w:rPr>
          <w:bCs/>
          <w:noProof/>
          <w:sz w:val="24"/>
          <w:szCs w:val="24"/>
        </w:rPr>
        <w:t xml:space="preserve"> </w:t>
      </w:r>
      <w:r w:rsidR="00230F25">
        <w:rPr>
          <w:szCs w:val="28"/>
        </w:rPr>
        <w:t>г. Дзержинск Нижегородской области,</w:t>
      </w:r>
      <w:r w:rsidR="00230F25">
        <w:t xml:space="preserve"> </w:t>
      </w:r>
      <w:r>
        <w:t>зая</w:t>
      </w:r>
      <w:r w:rsidR="00392978">
        <w:t xml:space="preserve">вления об установлении тарифов </w:t>
      </w:r>
      <w:r w:rsidR="00230F25" w:rsidRPr="00203501">
        <w:rPr>
          <w:szCs w:val="28"/>
        </w:rPr>
        <w:t>на услуги по передаче электрической энергии</w:t>
      </w:r>
      <w:r w:rsidR="00230F25">
        <w:rPr>
          <w:szCs w:val="28"/>
        </w:rPr>
        <w:t xml:space="preserve">, </w:t>
      </w:r>
      <w:r>
        <w:t xml:space="preserve">рассмотрение дела об установлении </w:t>
      </w:r>
      <w:r w:rsidR="00230F25">
        <w:t xml:space="preserve">тарифов </w:t>
      </w:r>
      <w:r w:rsidR="00230F25" w:rsidRPr="00203501">
        <w:rPr>
          <w:szCs w:val="28"/>
        </w:rPr>
        <w:t>на услуги по передаче электрической энергии</w:t>
      </w:r>
      <w:r w:rsidR="00230F25">
        <w:rPr>
          <w:szCs w:val="28"/>
        </w:rPr>
        <w:t xml:space="preserve">, оказываемые </w:t>
      </w:r>
      <w:r w:rsidR="00230F25">
        <w:rPr>
          <w:bCs/>
          <w:szCs w:val="28"/>
        </w:rPr>
        <w:t xml:space="preserve">ОБЩЕСТВОМ С ОГРАНИЧЕННОЙ ОТВЕТСТВЕННОСТЬЮ </w:t>
      </w:r>
      <w:r w:rsidR="00230F25">
        <w:rPr>
          <w:szCs w:val="28"/>
        </w:rPr>
        <w:t>«ПАРИТЕТ-НН»</w:t>
      </w:r>
      <w:r w:rsidR="00230F25">
        <w:rPr>
          <w:bCs/>
          <w:noProof/>
          <w:sz w:val="24"/>
          <w:szCs w:val="24"/>
        </w:rPr>
        <w:t xml:space="preserve"> </w:t>
      </w:r>
      <w:r w:rsidR="00230F25">
        <w:rPr>
          <w:bCs/>
          <w:noProof/>
          <w:sz w:val="24"/>
          <w:szCs w:val="24"/>
        </w:rPr>
        <w:br/>
      </w:r>
      <w:r w:rsidR="00230F25">
        <w:rPr>
          <w:bCs/>
          <w:noProof/>
          <w:szCs w:val="28"/>
        </w:rPr>
        <w:t xml:space="preserve">(ИНН </w:t>
      </w:r>
      <w:r w:rsidR="00230F25">
        <w:rPr>
          <w:shd w:val="clear" w:color="auto" w:fill="FFFFFF"/>
        </w:rPr>
        <w:t>5835083447</w:t>
      </w:r>
      <w:r w:rsidR="00230F25">
        <w:rPr>
          <w:bCs/>
          <w:noProof/>
          <w:szCs w:val="28"/>
        </w:rPr>
        <w:t>),</w:t>
      </w:r>
      <w:r w:rsidR="00230F25">
        <w:rPr>
          <w:bCs/>
          <w:noProof/>
          <w:sz w:val="24"/>
          <w:szCs w:val="24"/>
        </w:rPr>
        <w:t xml:space="preserve"> </w:t>
      </w:r>
      <w:r w:rsidR="00230F25">
        <w:rPr>
          <w:szCs w:val="28"/>
        </w:rPr>
        <w:t>г. Дзержинск Нижегородской области</w:t>
      </w:r>
      <w:r>
        <w:t>, прекратить.</w:t>
      </w:r>
    </w:p>
    <w:p w:rsidR="008825A4" w:rsidRDefault="008825A4" w:rsidP="00230F25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>
        <w:rPr>
          <w:b/>
          <w:noProof/>
        </w:rPr>
        <w:t>2.</w:t>
      </w:r>
      <w:r>
        <w:rPr>
          <w:noProof/>
        </w:rPr>
        <w:t xml:space="preserve"> Настоящее решение вступает в силу со дня его принятия.</w:t>
      </w: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580BCD" w:rsidRPr="00230F25" w:rsidRDefault="00580BCD" w:rsidP="007263E4">
      <w:pPr>
        <w:tabs>
          <w:tab w:val="left" w:pos="1897"/>
        </w:tabs>
        <w:spacing w:line="276" w:lineRule="auto"/>
        <w:rPr>
          <w:sz w:val="16"/>
          <w:szCs w:val="16"/>
        </w:rPr>
      </w:pPr>
    </w:p>
    <w:p w:rsidR="007263E4" w:rsidRPr="007263E4" w:rsidRDefault="00230F25" w:rsidP="00957DEC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И.о.ру</w:t>
      </w:r>
      <w:r w:rsidR="004E3E42">
        <w:rPr>
          <w:szCs w:val="28"/>
        </w:rPr>
        <w:t>ководител</w:t>
      </w:r>
      <w:r>
        <w:rPr>
          <w:szCs w:val="28"/>
        </w:rPr>
        <w:t>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Ю.Л.Алешина</w:t>
      </w:r>
    </w:p>
    <w:sectPr w:rsidR="007263E4" w:rsidRPr="007263E4" w:rsidSect="00230F25">
      <w:type w:val="continuous"/>
      <w:pgSz w:w="11906" w:h="16838" w:code="9"/>
      <w:pgMar w:top="1134" w:right="709" w:bottom="28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E4" w:rsidRDefault="007263E4">
      <w:r>
        <w:separator/>
      </w:r>
    </w:p>
  </w:endnote>
  <w:endnote w:type="continuationSeparator" w:id="0">
    <w:p w:rsidR="007263E4" w:rsidRDefault="0072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E4" w:rsidRDefault="007263E4">
      <w:r>
        <w:separator/>
      </w:r>
    </w:p>
  </w:footnote>
  <w:footnote w:type="continuationSeparator" w:id="0">
    <w:p w:rsidR="007263E4" w:rsidRDefault="0072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AD537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AD537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30F25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B2244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90360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B15" w:rsidRPr="00E52B15" w:rsidRDefault="0090360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26D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B7775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5D41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6E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0F25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74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1F1C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620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75C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978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1DDA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1954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3E42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160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0BCD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47BCE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3DD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8E6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0546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A4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E8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A0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817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57DEC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944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A25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379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244D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56A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3C79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31C"/>
    <w:rsid w:val="00DC5A9F"/>
    <w:rsid w:val="00DC607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D28"/>
    <w:rsid w:val="00E14718"/>
    <w:rsid w:val="00E14C5A"/>
    <w:rsid w:val="00E15154"/>
    <w:rsid w:val="00E16B31"/>
    <w:rsid w:val="00E17B46"/>
    <w:rsid w:val="00E20938"/>
    <w:rsid w:val="00E214AB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59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26A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96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11</cp:revision>
  <cp:lastPrinted>2019-05-23T12:45:00Z</cp:lastPrinted>
  <dcterms:created xsi:type="dcterms:W3CDTF">2018-08-13T13:49:00Z</dcterms:created>
  <dcterms:modified xsi:type="dcterms:W3CDTF">2019-05-23T12:58:00Z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